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F523" w14:textId="77777777" w:rsidR="00956C71" w:rsidRPr="005A52C0" w:rsidRDefault="00956C71" w:rsidP="00367D5D">
      <w:pPr>
        <w:shd w:val="clear" w:color="auto" w:fill="FFFFFF"/>
        <w:spacing w:before="100" w:beforeAutospacing="1" w:line="280" w:lineRule="exact"/>
        <w:rPr>
          <w:rFonts w:asciiTheme="minorHAnsi" w:eastAsia="Times New Roman" w:hAnsiTheme="minorHAnsi" w:cstheme="minorHAnsi"/>
          <w:b/>
          <w:sz w:val="36"/>
          <w:szCs w:val="36"/>
          <w:lang w:eastAsia="nl-NL"/>
        </w:rPr>
      </w:pPr>
    </w:p>
    <w:p w14:paraId="4309ACB4" w14:textId="77777777" w:rsidR="005A52C0" w:rsidRPr="005A52C0" w:rsidRDefault="005A52C0" w:rsidP="00804C20">
      <w:pPr>
        <w:shd w:val="clear" w:color="auto" w:fill="FFFFFF"/>
        <w:spacing w:before="100" w:beforeAutospacing="1" w:line="280" w:lineRule="exact"/>
        <w:jc w:val="center"/>
        <w:rPr>
          <w:rFonts w:asciiTheme="minorHAnsi" w:eastAsia="Times New Roman" w:hAnsiTheme="minorHAnsi" w:cstheme="minorHAnsi"/>
          <w:b/>
          <w:sz w:val="36"/>
          <w:szCs w:val="36"/>
          <w:lang w:eastAsia="nl-NL"/>
        </w:rPr>
      </w:pPr>
    </w:p>
    <w:p w14:paraId="76D50874" w14:textId="6AF25A87" w:rsidR="00AF5648" w:rsidRPr="0057541C" w:rsidRDefault="00C830A6" w:rsidP="0057541C">
      <w:pPr>
        <w:rPr>
          <w:rFonts w:asciiTheme="minorHAnsi" w:hAnsiTheme="minorHAnsi" w:cstheme="minorHAnsi"/>
          <w:b/>
          <w:sz w:val="36"/>
          <w:szCs w:val="36"/>
          <w:lang w:eastAsia="nl-NL"/>
        </w:rPr>
      </w:pPr>
      <w:r w:rsidRPr="00F837C7">
        <w:rPr>
          <w:rFonts w:asciiTheme="minorHAnsi" w:hAnsiTheme="minorHAnsi" w:cstheme="minorHAnsi"/>
          <w:b/>
          <w:sz w:val="36"/>
          <w:szCs w:val="36"/>
          <w:lang w:eastAsia="nl-NL"/>
        </w:rPr>
        <w:t>Aanwijzingen met betrekking</w:t>
      </w:r>
      <w:r w:rsidR="00F837C7" w:rsidRPr="00F837C7">
        <w:rPr>
          <w:rFonts w:asciiTheme="minorHAnsi" w:hAnsiTheme="minorHAnsi" w:cstheme="minorHAnsi"/>
          <w:b/>
          <w:sz w:val="36"/>
          <w:szCs w:val="36"/>
          <w:lang w:eastAsia="nl-NL"/>
        </w:rPr>
        <w:t xml:space="preserve"> </w:t>
      </w:r>
      <w:r w:rsidRPr="00F837C7">
        <w:rPr>
          <w:rFonts w:asciiTheme="minorHAnsi" w:hAnsiTheme="minorHAnsi" w:cstheme="minorHAnsi"/>
          <w:b/>
          <w:sz w:val="36"/>
          <w:szCs w:val="36"/>
          <w:lang w:eastAsia="nl-NL"/>
        </w:rPr>
        <w:t xml:space="preserve">tot de </w:t>
      </w:r>
      <w:r w:rsidR="00F837C7" w:rsidRPr="00F837C7">
        <w:rPr>
          <w:rFonts w:asciiTheme="minorHAnsi" w:hAnsiTheme="minorHAnsi" w:cstheme="minorHAnsi"/>
          <w:b/>
          <w:sz w:val="36"/>
          <w:szCs w:val="36"/>
          <w:lang w:eastAsia="nl-NL"/>
        </w:rPr>
        <w:t>b</w:t>
      </w:r>
      <w:r w:rsidRPr="00F837C7">
        <w:rPr>
          <w:rFonts w:asciiTheme="minorHAnsi" w:hAnsiTheme="minorHAnsi" w:cstheme="minorHAnsi"/>
          <w:b/>
          <w:sz w:val="36"/>
          <w:szCs w:val="36"/>
          <w:lang w:eastAsia="nl-NL"/>
        </w:rPr>
        <w:t>esluitvorming</w:t>
      </w:r>
      <w:r w:rsidR="0057541C">
        <w:rPr>
          <w:rFonts w:asciiTheme="minorHAnsi" w:hAnsiTheme="minorHAnsi" w:cstheme="minorHAnsi"/>
          <w:b/>
          <w:sz w:val="36"/>
          <w:szCs w:val="36"/>
          <w:lang w:eastAsia="nl-NL"/>
        </w:rPr>
        <w:br/>
      </w:r>
      <w:r w:rsidR="00F837C7">
        <w:rPr>
          <w:rFonts w:asciiTheme="minorHAnsi" w:eastAsia="Times New Roman" w:hAnsiTheme="minorHAnsi" w:cstheme="minorHAnsi"/>
          <w:i/>
          <w:sz w:val="20"/>
          <w:szCs w:val="20"/>
          <w:lang w:eastAsia="nl-NL"/>
        </w:rPr>
        <w:t>Met v</w:t>
      </w:r>
      <w:r w:rsidR="00AF5648" w:rsidRPr="00B1043E">
        <w:rPr>
          <w:rFonts w:asciiTheme="minorHAnsi" w:eastAsia="Times New Roman" w:hAnsiTheme="minorHAnsi" w:cstheme="minorHAnsi"/>
          <w:i/>
          <w:sz w:val="20"/>
          <w:szCs w:val="20"/>
          <w:lang w:eastAsia="nl-NL"/>
        </w:rPr>
        <w:t xml:space="preserve">oorbeeldteksten en handreikingen. </w:t>
      </w:r>
    </w:p>
    <w:sdt>
      <w:sdtPr>
        <w:rPr>
          <w:rFonts w:asciiTheme="minorHAnsi" w:eastAsiaTheme="minorHAnsi" w:hAnsiTheme="minorHAnsi" w:cstheme="minorHAnsi"/>
          <w:b w:val="0"/>
          <w:bCs w:val="0"/>
          <w:color w:val="auto"/>
          <w:sz w:val="20"/>
          <w:szCs w:val="20"/>
          <w:lang w:eastAsia="en-US"/>
        </w:rPr>
        <w:id w:val="1712767552"/>
        <w:docPartObj>
          <w:docPartGallery w:val="Table of Contents"/>
          <w:docPartUnique/>
        </w:docPartObj>
      </w:sdtPr>
      <w:sdtEndPr/>
      <w:sdtContent>
        <w:p w14:paraId="10315446" w14:textId="77777777" w:rsidR="00DC1647" w:rsidRPr="00B1043E" w:rsidRDefault="00DC1647">
          <w:pPr>
            <w:pStyle w:val="Kopvaninhoudsopgave"/>
            <w:rPr>
              <w:rFonts w:asciiTheme="minorHAnsi" w:hAnsiTheme="minorHAnsi" w:cstheme="minorHAnsi"/>
              <w:color w:val="auto"/>
              <w:sz w:val="20"/>
              <w:szCs w:val="20"/>
            </w:rPr>
          </w:pPr>
          <w:r w:rsidRPr="00B1043E">
            <w:rPr>
              <w:rFonts w:asciiTheme="minorHAnsi" w:hAnsiTheme="minorHAnsi" w:cstheme="minorHAnsi"/>
              <w:color w:val="auto"/>
              <w:sz w:val="20"/>
              <w:szCs w:val="20"/>
            </w:rPr>
            <w:t>Inhoudsopgave</w:t>
          </w:r>
        </w:p>
        <w:p w14:paraId="45A74B78" w14:textId="7BB22A0E" w:rsidR="00181BFA" w:rsidRPr="00B1043E" w:rsidRDefault="00DC1647" w:rsidP="00F837C7">
          <w:pPr>
            <w:pStyle w:val="Inhopg1"/>
            <w:rPr>
              <w:rFonts w:asciiTheme="minorHAnsi" w:eastAsiaTheme="minorEastAsia" w:hAnsiTheme="minorHAnsi" w:cstheme="minorBidi"/>
            </w:rPr>
          </w:pPr>
          <w:r w:rsidRPr="00B1043E">
            <w:rPr>
              <w:rFonts w:asciiTheme="minorHAnsi" w:hAnsiTheme="minorHAnsi"/>
            </w:rPr>
            <w:fldChar w:fldCharType="begin"/>
          </w:r>
          <w:r w:rsidRPr="00B1043E">
            <w:rPr>
              <w:rFonts w:asciiTheme="minorHAnsi" w:hAnsiTheme="minorHAnsi"/>
            </w:rPr>
            <w:instrText xml:space="preserve"> TOC \o "1-3" \h \z \u </w:instrText>
          </w:r>
          <w:r w:rsidRPr="00B1043E">
            <w:rPr>
              <w:rFonts w:asciiTheme="minorHAnsi" w:hAnsiTheme="minorHAnsi"/>
            </w:rPr>
            <w:fldChar w:fldCharType="separate"/>
          </w:r>
          <w:hyperlink w:anchor="_Toc24965278" w:history="1">
            <w:r w:rsidR="00181BFA" w:rsidRPr="00B1043E">
              <w:rPr>
                <w:rStyle w:val="Hyperlink"/>
              </w:rPr>
              <w:t>Te nemen stappen</w:t>
            </w:r>
            <w:r w:rsidR="00181BFA" w:rsidRPr="00B1043E">
              <w:rPr>
                <w:webHidden/>
              </w:rPr>
              <w:tab/>
            </w:r>
            <w:r w:rsidR="00181BFA" w:rsidRPr="00B1043E">
              <w:rPr>
                <w:webHidden/>
              </w:rPr>
              <w:fldChar w:fldCharType="begin"/>
            </w:r>
            <w:r w:rsidR="00181BFA" w:rsidRPr="00B1043E">
              <w:rPr>
                <w:webHidden/>
              </w:rPr>
              <w:instrText xml:space="preserve"> PAGEREF _Toc24965278 \h </w:instrText>
            </w:r>
            <w:r w:rsidR="00181BFA" w:rsidRPr="00B1043E">
              <w:rPr>
                <w:webHidden/>
              </w:rPr>
            </w:r>
            <w:r w:rsidR="00181BFA" w:rsidRPr="00B1043E">
              <w:rPr>
                <w:webHidden/>
              </w:rPr>
              <w:fldChar w:fldCharType="separate"/>
            </w:r>
            <w:r w:rsidR="00181BFA" w:rsidRPr="00B1043E">
              <w:rPr>
                <w:webHidden/>
              </w:rPr>
              <w:t>3</w:t>
            </w:r>
            <w:r w:rsidR="00181BFA" w:rsidRPr="00B1043E">
              <w:rPr>
                <w:webHidden/>
              </w:rPr>
              <w:fldChar w:fldCharType="end"/>
            </w:r>
          </w:hyperlink>
        </w:p>
        <w:p w14:paraId="3E0708BF" w14:textId="2A4BB83D" w:rsidR="00181BFA" w:rsidRPr="00B1043E" w:rsidRDefault="0076795E" w:rsidP="007A0E80">
          <w:pPr>
            <w:pStyle w:val="Inhopg2"/>
            <w:tabs>
              <w:tab w:val="right" w:leader="dot" w:pos="9062"/>
            </w:tabs>
            <w:ind w:left="0"/>
            <w:rPr>
              <w:rFonts w:asciiTheme="minorHAnsi" w:eastAsiaTheme="minorEastAsia" w:hAnsiTheme="minorHAnsi" w:cstheme="minorBidi"/>
              <w:noProof/>
              <w:sz w:val="20"/>
              <w:szCs w:val="20"/>
              <w:lang w:eastAsia="nl-NL"/>
            </w:rPr>
          </w:pPr>
          <w:hyperlink w:anchor="_Toc24965279" w:history="1">
            <w:r w:rsidR="00181BFA" w:rsidRPr="00B1043E">
              <w:rPr>
                <w:rStyle w:val="Hyperlink"/>
                <w:rFonts w:eastAsia="Times New Roman" w:cstheme="minorHAnsi"/>
                <w:noProof/>
                <w:sz w:val="20"/>
                <w:szCs w:val="20"/>
                <w:lang w:eastAsia="nl-NL"/>
              </w:rPr>
              <w:t>Voorafgaand aan de besluitvormende vergadering</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_Toc24965279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3</w:t>
            </w:r>
            <w:r w:rsidR="00181BFA" w:rsidRPr="00B1043E">
              <w:rPr>
                <w:noProof/>
                <w:webHidden/>
                <w:sz w:val="20"/>
                <w:szCs w:val="20"/>
              </w:rPr>
              <w:fldChar w:fldCharType="end"/>
            </w:r>
          </w:hyperlink>
        </w:p>
        <w:p w14:paraId="2EE74C2C" w14:textId="06B2B50E" w:rsidR="00181BFA" w:rsidRPr="00B1043E" w:rsidRDefault="0076795E" w:rsidP="007A0E80">
          <w:pPr>
            <w:pStyle w:val="Inhopg3"/>
            <w:tabs>
              <w:tab w:val="right" w:leader="dot" w:pos="9062"/>
            </w:tabs>
            <w:ind w:left="0"/>
            <w:rPr>
              <w:rFonts w:asciiTheme="minorHAnsi" w:eastAsiaTheme="minorEastAsia" w:hAnsiTheme="minorHAnsi" w:cstheme="minorBidi"/>
              <w:noProof/>
              <w:sz w:val="20"/>
              <w:szCs w:val="20"/>
              <w:lang w:eastAsia="nl-NL"/>
            </w:rPr>
          </w:pPr>
          <w:hyperlink w:anchor="_Toc24965280" w:history="1">
            <w:r w:rsidR="00181BFA" w:rsidRPr="00B1043E">
              <w:rPr>
                <w:rStyle w:val="Hyperlink"/>
                <w:rFonts w:cstheme="minorHAnsi"/>
                <w:noProof/>
                <w:sz w:val="20"/>
                <w:szCs w:val="20"/>
                <w:lang w:eastAsia="nl-NL"/>
              </w:rPr>
              <w:t>Handreikingen voor bijbehorende documenten</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_Toc24965280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3</w:t>
            </w:r>
            <w:r w:rsidR="00181BFA" w:rsidRPr="00B1043E">
              <w:rPr>
                <w:noProof/>
                <w:webHidden/>
                <w:sz w:val="20"/>
                <w:szCs w:val="20"/>
              </w:rPr>
              <w:fldChar w:fldCharType="end"/>
            </w:r>
          </w:hyperlink>
          <w:r w:rsidR="007A0E80">
            <w:rPr>
              <w:noProof/>
              <w:sz w:val="20"/>
              <w:szCs w:val="20"/>
            </w:rPr>
            <w:br/>
          </w:r>
        </w:p>
        <w:p w14:paraId="7A620414" w14:textId="48224A3E" w:rsidR="00181BFA" w:rsidRPr="00B1043E" w:rsidRDefault="0076795E" w:rsidP="007A0E80">
          <w:pPr>
            <w:pStyle w:val="Inhopg2"/>
            <w:tabs>
              <w:tab w:val="right" w:leader="dot" w:pos="9062"/>
            </w:tabs>
            <w:ind w:left="0"/>
            <w:rPr>
              <w:rFonts w:asciiTheme="minorHAnsi" w:eastAsiaTheme="minorEastAsia" w:hAnsiTheme="minorHAnsi" w:cstheme="minorBidi"/>
              <w:noProof/>
              <w:sz w:val="20"/>
              <w:szCs w:val="20"/>
              <w:lang w:eastAsia="nl-NL"/>
            </w:rPr>
          </w:pPr>
          <w:hyperlink w:anchor="_Toc24965281" w:history="1">
            <w:r w:rsidR="00181BFA" w:rsidRPr="00B1043E">
              <w:rPr>
                <w:rStyle w:val="Hyperlink"/>
                <w:rFonts w:eastAsia="Times New Roman" w:cstheme="minorHAnsi"/>
                <w:noProof/>
                <w:sz w:val="20"/>
                <w:szCs w:val="20"/>
                <w:lang w:eastAsia="nl-NL"/>
              </w:rPr>
              <w:t>Tijdens de besluitvormende vergadering</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_Toc24965281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4</w:t>
            </w:r>
            <w:r w:rsidR="00181BFA" w:rsidRPr="00B1043E">
              <w:rPr>
                <w:noProof/>
                <w:webHidden/>
                <w:sz w:val="20"/>
                <w:szCs w:val="20"/>
              </w:rPr>
              <w:fldChar w:fldCharType="end"/>
            </w:r>
          </w:hyperlink>
        </w:p>
        <w:p w14:paraId="1D437A24" w14:textId="224795E2" w:rsidR="00181BFA" w:rsidRPr="00B1043E" w:rsidRDefault="0076795E" w:rsidP="007A0E80">
          <w:pPr>
            <w:pStyle w:val="Inhopg2"/>
            <w:tabs>
              <w:tab w:val="right" w:leader="dot" w:pos="9062"/>
            </w:tabs>
            <w:ind w:left="0"/>
            <w:rPr>
              <w:rFonts w:asciiTheme="minorHAnsi" w:eastAsiaTheme="minorEastAsia" w:hAnsiTheme="minorHAnsi" w:cstheme="minorBidi"/>
              <w:noProof/>
              <w:sz w:val="20"/>
              <w:szCs w:val="20"/>
              <w:lang w:eastAsia="nl-NL"/>
            </w:rPr>
          </w:pPr>
          <w:hyperlink w:anchor="_Toc24965282" w:history="1">
            <w:r w:rsidR="00181BFA" w:rsidRPr="00B1043E">
              <w:rPr>
                <w:rStyle w:val="Hyperlink"/>
                <w:rFonts w:eastAsia="Times New Roman" w:cstheme="minorHAnsi"/>
                <w:noProof/>
                <w:sz w:val="20"/>
                <w:szCs w:val="20"/>
                <w:lang w:eastAsia="nl-NL"/>
              </w:rPr>
              <w:t>Na de besluitvormende vergadering</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_Toc24965282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4</w:t>
            </w:r>
            <w:r w:rsidR="00181BFA" w:rsidRPr="00B1043E">
              <w:rPr>
                <w:noProof/>
                <w:webHidden/>
                <w:sz w:val="20"/>
                <w:szCs w:val="20"/>
              </w:rPr>
              <w:fldChar w:fldCharType="end"/>
            </w:r>
          </w:hyperlink>
        </w:p>
        <w:p w14:paraId="40B168C2" w14:textId="10D87B82" w:rsidR="00181BFA" w:rsidRPr="00B1043E" w:rsidRDefault="0076795E" w:rsidP="007A0E80">
          <w:pPr>
            <w:pStyle w:val="Inhopg3"/>
            <w:tabs>
              <w:tab w:val="right" w:leader="dot" w:pos="9062"/>
            </w:tabs>
            <w:ind w:left="0"/>
            <w:rPr>
              <w:rFonts w:asciiTheme="minorHAnsi" w:eastAsiaTheme="minorEastAsia" w:hAnsiTheme="minorHAnsi" w:cstheme="minorBidi"/>
              <w:noProof/>
              <w:sz w:val="20"/>
              <w:szCs w:val="20"/>
              <w:lang w:eastAsia="nl-NL"/>
            </w:rPr>
          </w:pPr>
          <w:hyperlink w:anchor="_Toc24965283" w:history="1">
            <w:r w:rsidR="00181BFA" w:rsidRPr="00B1043E">
              <w:rPr>
                <w:rStyle w:val="Hyperlink"/>
                <w:rFonts w:eastAsia="Times New Roman" w:cstheme="minorHAnsi"/>
                <w:noProof/>
                <w:sz w:val="20"/>
                <w:szCs w:val="20"/>
                <w:lang w:eastAsia="nl-NL"/>
              </w:rPr>
              <w:t>Handreikingen voor bijbehorende documenten</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_Toc24965283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4</w:t>
            </w:r>
            <w:r w:rsidR="00181BFA" w:rsidRPr="00B1043E">
              <w:rPr>
                <w:noProof/>
                <w:webHidden/>
                <w:sz w:val="20"/>
                <w:szCs w:val="20"/>
              </w:rPr>
              <w:fldChar w:fldCharType="end"/>
            </w:r>
          </w:hyperlink>
          <w:r w:rsidR="007A0E80">
            <w:rPr>
              <w:noProof/>
              <w:sz w:val="20"/>
              <w:szCs w:val="20"/>
            </w:rPr>
            <w:br/>
          </w:r>
        </w:p>
        <w:p w14:paraId="710C9E5C" w14:textId="7DE6C792" w:rsidR="00181BFA" w:rsidRPr="00F837C7" w:rsidRDefault="0076795E" w:rsidP="00F837C7">
          <w:pPr>
            <w:pStyle w:val="Inhopg1"/>
            <w:rPr>
              <w:rFonts w:asciiTheme="minorHAnsi" w:eastAsiaTheme="minorEastAsia" w:hAnsiTheme="minorHAnsi" w:cstheme="minorBidi"/>
            </w:rPr>
          </w:pPr>
          <w:hyperlink w:anchor="_Toc24965284" w:history="1">
            <w:r w:rsidR="00181BFA" w:rsidRPr="00F837C7">
              <w:rPr>
                <w:rStyle w:val="Hyperlink"/>
                <w:b/>
                <w:bCs/>
              </w:rPr>
              <w:t>Bijlagen</w:t>
            </w:r>
            <w:r w:rsidR="00181BFA" w:rsidRPr="00F837C7">
              <w:rPr>
                <w:webHidden/>
              </w:rPr>
              <w:tab/>
            </w:r>
            <w:r w:rsidR="00181BFA" w:rsidRPr="00F837C7">
              <w:rPr>
                <w:webHidden/>
              </w:rPr>
              <w:fldChar w:fldCharType="begin"/>
            </w:r>
            <w:r w:rsidR="00181BFA" w:rsidRPr="00F837C7">
              <w:rPr>
                <w:webHidden/>
              </w:rPr>
              <w:instrText xml:space="preserve"> PAGEREF _Toc24965284 \h </w:instrText>
            </w:r>
            <w:r w:rsidR="00181BFA" w:rsidRPr="00F837C7">
              <w:rPr>
                <w:webHidden/>
              </w:rPr>
            </w:r>
            <w:r w:rsidR="00181BFA" w:rsidRPr="00F837C7">
              <w:rPr>
                <w:webHidden/>
              </w:rPr>
              <w:fldChar w:fldCharType="separate"/>
            </w:r>
            <w:r w:rsidR="00181BFA" w:rsidRPr="00F837C7">
              <w:rPr>
                <w:webHidden/>
              </w:rPr>
              <w:t>5</w:t>
            </w:r>
            <w:r w:rsidR="00181BFA" w:rsidRPr="00F837C7">
              <w:rPr>
                <w:webHidden/>
              </w:rPr>
              <w:fldChar w:fldCharType="end"/>
            </w:r>
          </w:hyperlink>
        </w:p>
        <w:p w14:paraId="0C241EFE" w14:textId="1A5086A5" w:rsidR="00181BFA" w:rsidRPr="00B1043E" w:rsidRDefault="0076795E">
          <w:pPr>
            <w:pStyle w:val="Inhopg2"/>
            <w:tabs>
              <w:tab w:val="right" w:leader="dot" w:pos="9062"/>
            </w:tabs>
            <w:rPr>
              <w:rFonts w:asciiTheme="minorHAnsi" w:eastAsiaTheme="minorEastAsia" w:hAnsiTheme="minorHAnsi" w:cstheme="minorBidi"/>
              <w:noProof/>
              <w:sz w:val="20"/>
              <w:szCs w:val="20"/>
              <w:lang w:eastAsia="nl-NL"/>
            </w:rPr>
          </w:pPr>
          <w:hyperlink w:anchor="_Toc24965285" w:history="1">
            <w:r w:rsidR="00181BFA" w:rsidRPr="00B1043E">
              <w:rPr>
                <w:rStyle w:val="Hyperlink"/>
                <w:rFonts w:eastAsia="Times New Roman" w:cstheme="minorHAnsi"/>
                <w:noProof/>
                <w:sz w:val="20"/>
                <w:szCs w:val="20"/>
                <w:lang w:eastAsia="nl-NL"/>
              </w:rPr>
              <w:t>Bijlage 1 Voorbeeld Stemformulier</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_Toc24965285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5</w:t>
            </w:r>
            <w:r w:rsidR="00181BFA" w:rsidRPr="00B1043E">
              <w:rPr>
                <w:noProof/>
                <w:webHidden/>
                <w:sz w:val="20"/>
                <w:szCs w:val="20"/>
              </w:rPr>
              <w:fldChar w:fldCharType="end"/>
            </w:r>
          </w:hyperlink>
        </w:p>
        <w:p w14:paraId="60C5BB95" w14:textId="51BB1F45" w:rsidR="00181BFA" w:rsidRPr="00B1043E" w:rsidRDefault="0076795E">
          <w:pPr>
            <w:pStyle w:val="Inhopg2"/>
            <w:tabs>
              <w:tab w:val="right" w:leader="dot" w:pos="9062"/>
            </w:tabs>
            <w:rPr>
              <w:rFonts w:asciiTheme="minorHAnsi" w:eastAsiaTheme="minorEastAsia" w:hAnsiTheme="minorHAnsi" w:cstheme="minorBidi"/>
              <w:noProof/>
              <w:sz w:val="20"/>
              <w:szCs w:val="20"/>
              <w:lang w:eastAsia="nl-NL"/>
            </w:rPr>
          </w:pPr>
          <w:hyperlink w:anchor="_Toc24965286" w:history="1">
            <w:r w:rsidR="00181BFA" w:rsidRPr="00B1043E">
              <w:rPr>
                <w:rStyle w:val="Hyperlink"/>
                <w:rFonts w:cstheme="minorHAnsi"/>
                <w:noProof/>
                <w:sz w:val="20"/>
                <w:szCs w:val="20"/>
                <w:lang w:eastAsia="nl-NL"/>
              </w:rPr>
              <w:t>Bijlage 2 Voorbeeld Volmacht formulier</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_Toc24965286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6</w:t>
            </w:r>
            <w:r w:rsidR="00181BFA" w:rsidRPr="00B1043E">
              <w:rPr>
                <w:noProof/>
                <w:webHidden/>
                <w:sz w:val="20"/>
                <w:szCs w:val="20"/>
              </w:rPr>
              <w:fldChar w:fldCharType="end"/>
            </w:r>
          </w:hyperlink>
        </w:p>
        <w:p w14:paraId="1CBA1DA5" w14:textId="4D9D621B" w:rsidR="00181BFA" w:rsidRPr="00B1043E" w:rsidRDefault="0076795E">
          <w:pPr>
            <w:pStyle w:val="Inhopg2"/>
            <w:tabs>
              <w:tab w:val="right" w:leader="dot" w:pos="9062"/>
            </w:tabs>
            <w:rPr>
              <w:rFonts w:asciiTheme="minorHAnsi" w:eastAsiaTheme="minorEastAsia" w:hAnsiTheme="minorHAnsi" w:cstheme="minorBidi"/>
              <w:noProof/>
              <w:sz w:val="20"/>
              <w:szCs w:val="20"/>
              <w:lang w:eastAsia="nl-NL"/>
            </w:rPr>
          </w:pPr>
          <w:hyperlink w:anchor="_Toc24965287" w:history="1">
            <w:r w:rsidR="00181BFA" w:rsidRPr="00B1043E">
              <w:rPr>
                <w:rStyle w:val="Hyperlink"/>
                <w:rFonts w:cstheme="minorHAnsi"/>
                <w:noProof/>
                <w:sz w:val="20"/>
                <w:szCs w:val="20"/>
              </w:rPr>
              <w:t>Bijlage 3 V</w:t>
            </w:r>
            <w:r w:rsidR="008E6181">
              <w:rPr>
                <w:rStyle w:val="Hyperlink"/>
                <w:rFonts w:cstheme="minorHAnsi"/>
                <w:noProof/>
                <w:sz w:val="20"/>
                <w:szCs w:val="20"/>
              </w:rPr>
              <w:t>oorgeschreven</w:t>
            </w:r>
            <w:r w:rsidR="00181BFA" w:rsidRPr="00B1043E">
              <w:rPr>
                <w:rStyle w:val="Hyperlink"/>
                <w:rFonts w:cstheme="minorHAnsi"/>
                <w:noProof/>
                <w:sz w:val="20"/>
                <w:szCs w:val="20"/>
              </w:rPr>
              <w:t xml:space="preserve"> tekst voor in de agenda, tijdens de ALV en in de notulen</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_Toc24965287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7</w:t>
            </w:r>
            <w:r w:rsidR="00181BFA" w:rsidRPr="00B1043E">
              <w:rPr>
                <w:noProof/>
                <w:webHidden/>
                <w:sz w:val="20"/>
                <w:szCs w:val="20"/>
              </w:rPr>
              <w:fldChar w:fldCharType="end"/>
            </w:r>
          </w:hyperlink>
        </w:p>
        <w:p w14:paraId="2B10069A" w14:textId="349FF021" w:rsidR="00181BFA" w:rsidRPr="00B1043E" w:rsidRDefault="0076795E">
          <w:pPr>
            <w:pStyle w:val="Inhopg2"/>
            <w:tabs>
              <w:tab w:val="right" w:leader="dot" w:pos="9062"/>
            </w:tabs>
            <w:rPr>
              <w:rFonts w:asciiTheme="minorHAnsi" w:eastAsiaTheme="minorEastAsia" w:hAnsiTheme="minorHAnsi" w:cstheme="minorBidi"/>
              <w:noProof/>
              <w:sz w:val="20"/>
              <w:szCs w:val="20"/>
              <w:lang w:eastAsia="nl-NL"/>
            </w:rPr>
          </w:pPr>
          <w:hyperlink w:anchor="_Toc24965288" w:history="1">
            <w:r w:rsidR="00181BFA" w:rsidRPr="00B1043E">
              <w:rPr>
                <w:rStyle w:val="Hyperlink"/>
                <w:rFonts w:cstheme="minorHAnsi"/>
                <w:noProof/>
                <w:sz w:val="20"/>
                <w:szCs w:val="20"/>
              </w:rPr>
              <w:t xml:space="preserve">Bijlage 4 </w:t>
            </w:r>
            <w:r w:rsidR="008E6181">
              <w:rPr>
                <w:rStyle w:val="Hyperlink"/>
                <w:rFonts w:cstheme="minorHAnsi"/>
                <w:noProof/>
                <w:sz w:val="20"/>
                <w:szCs w:val="20"/>
              </w:rPr>
              <w:t>Voorgeschreven</w:t>
            </w:r>
            <w:r w:rsidR="00181BFA" w:rsidRPr="00B1043E">
              <w:rPr>
                <w:rStyle w:val="Hyperlink"/>
                <w:rFonts w:cstheme="minorHAnsi"/>
                <w:noProof/>
                <w:sz w:val="20"/>
                <w:szCs w:val="20"/>
              </w:rPr>
              <w:t xml:space="preserve"> tekst notulen</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_Toc24965288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8</w:t>
            </w:r>
            <w:r w:rsidR="00181BFA" w:rsidRPr="00B1043E">
              <w:rPr>
                <w:noProof/>
                <w:webHidden/>
                <w:sz w:val="20"/>
                <w:szCs w:val="20"/>
              </w:rPr>
              <w:fldChar w:fldCharType="end"/>
            </w:r>
          </w:hyperlink>
        </w:p>
        <w:p w14:paraId="20DA1C9C" w14:textId="5C6EF457" w:rsidR="00181BFA" w:rsidRPr="00B1043E" w:rsidRDefault="0076795E">
          <w:pPr>
            <w:pStyle w:val="Inhopg2"/>
            <w:tabs>
              <w:tab w:val="right" w:leader="dot" w:pos="9062"/>
            </w:tabs>
            <w:rPr>
              <w:rFonts w:asciiTheme="minorHAnsi" w:eastAsiaTheme="minorEastAsia" w:hAnsiTheme="minorHAnsi" w:cstheme="minorBidi"/>
              <w:noProof/>
              <w:sz w:val="20"/>
              <w:szCs w:val="20"/>
              <w:lang w:eastAsia="nl-NL"/>
            </w:rPr>
          </w:pPr>
          <w:hyperlink w:anchor="_Toc24965289" w:history="1">
            <w:r w:rsidR="00181BFA" w:rsidRPr="00B1043E">
              <w:rPr>
                <w:rStyle w:val="Hyperlink"/>
                <w:rFonts w:cstheme="minorHAnsi"/>
                <w:noProof/>
                <w:sz w:val="20"/>
                <w:szCs w:val="20"/>
              </w:rPr>
              <w:t>Bijlage 5 V</w:t>
            </w:r>
            <w:r w:rsidR="008E6181">
              <w:rPr>
                <w:rStyle w:val="Hyperlink"/>
                <w:rFonts w:cstheme="minorHAnsi"/>
                <w:noProof/>
                <w:sz w:val="20"/>
                <w:szCs w:val="20"/>
              </w:rPr>
              <w:t>oorgeschreven</w:t>
            </w:r>
            <w:r w:rsidR="00181BFA" w:rsidRPr="00B1043E">
              <w:rPr>
                <w:rStyle w:val="Hyperlink"/>
                <w:rFonts w:cstheme="minorHAnsi"/>
                <w:noProof/>
                <w:sz w:val="20"/>
                <w:szCs w:val="20"/>
              </w:rPr>
              <w:t xml:space="preserve"> tekst voor verklaring m.b.t. aflopen wettelijke bezwaartermijn</w:t>
            </w:r>
            <w:r w:rsidR="00181BFA" w:rsidRPr="00B1043E">
              <w:rPr>
                <w:noProof/>
                <w:webHidden/>
                <w:sz w:val="20"/>
                <w:szCs w:val="20"/>
              </w:rPr>
              <w:tab/>
            </w:r>
            <w:r w:rsidR="00181BFA" w:rsidRPr="00B1043E">
              <w:rPr>
                <w:noProof/>
                <w:webHidden/>
                <w:sz w:val="20"/>
                <w:szCs w:val="20"/>
              </w:rPr>
              <w:fldChar w:fldCharType="begin"/>
            </w:r>
            <w:r w:rsidR="00181BFA" w:rsidRPr="00B1043E">
              <w:rPr>
                <w:noProof/>
                <w:webHidden/>
                <w:sz w:val="20"/>
                <w:szCs w:val="20"/>
              </w:rPr>
              <w:instrText xml:space="preserve"> PAGEREF _Toc24965289 \h </w:instrText>
            </w:r>
            <w:r w:rsidR="00181BFA" w:rsidRPr="00B1043E">
              <w:rPr>
                <w:noProof/>
                <w:webHidden/>
                <w:sz w:val="20"/>
                <w:szCs w:val="20"/>
              </w:rPr>
            </w:r>
            <w:r w:rsidR="00181BFA" w:rsidRPr="00B1043E">
              <w:rPr>
                <w:noProof/>
                <w:webHidden/>
                <w:sz w:val="20"/>
                <w:szCs w:val="20"/>
              </w:rPr>
              <w:fldChar w:fldCharType="separate"/>
            </w:r>
            <w:r w:rsidR="00181BFA" w:rsidRPr="00B1043E">
              <w:rPr>
                <w:noProof/>
                <w:webHidden/>
                <w:sz w:val="20"/>
                <w:szCs w:val="20"/>
              </w:rPr>
              <w:t>9</w:t>
            </w:r>
            <w:r w:rsidR="00181BFA" w:rsidRPr="00B1043E">
              <w:rPr>
                <w:noProof/>
                <w:webHidden/>
                <w:sz w:val="20"/>
                <w:szCs w:val="20"/>
              </w:rPr>
              <w:fldChar w:fldCharType="end"/>
            </w:r>
          </w:hyperlink>
        </w:p>
        <w:p w14:paraId="455666BD" w14:textId="427B920C" w:rsidR="00DC1647" w:rsidRPr="00B1043E" w:rsidRDefault="00DC1647">
          <w:pPr>
            <w:rPr>
              <w:rFonts w:asciiTheme="minorHAnsi" w:hAnsiTheme="minorHAnsi" w:cstheme="minorHAnsi"/>
              <w:sz w:val="20"/>
              <w:szCs w:val="20"/>
            </w:rPr>
          </w:pPr>
          <w:r w:rsidRPr="00B1043E">
            <w:rPr>
              <w:rFonts w:asciiTheme="minorHAnsi" w:hAnsiTheme="minorHAnsi" w:cstheme="minorHAnsi"/>
              <w:b/>
              <w:bCs/>
              <w:sz w:val="20"/>
              <w:szCs w:val="20"/>
            </w:rPr>
            <w:fldChar w:fldCharType="end"/>
          </w:r>
        </w:p>
      </w:sdtContent>
    </w:sdt>
    <w:p w14:paraId="1EB02DEA" w14:textId="77777777" w:rsidR="00AF5648" w:rsidRPr="005A52C0" w:rsidRDefault="00AF5648">
      <w:pPr>
        <w:spacing w:after="200" w:line="276" w:lineRule="auto"/>
        <w:rPr>
          <w:rFonts w:asciiTheme="minorHAnsi" w:eastAsia="Times New Roman" w:hAnsiTheme="minorHAnsi" w:cstheme="minorHAnsi"/>
          <w:b/>
          <w:lang w:eastAsia="nl-NL"/>
        </w:rPr>
      </w:pPr>
    </w:p>
    <w:p w14:paraId="67DE27E5" w14:textId="77777777" w:rsidR="00AF5648" w:rsidRPr="005A52C0" w:rsidRDefault="00AF5648">
      <w:pPr>
        <w:spacing w:after="200" w:line="276" w:lineRule="auto"/>
        <w:rPr>
          <w:rFonts w:asciiTheme="minorHAnsi" w:eastAsia="Times New Roman" w:hAnsiTheme="minorHAnsi" w:cstheme="minorHAnsi"/>
          <w:b/>
          <w:lang w:eastAsia="nl-NL"/>
        </w:rPr>
      </w:pPr>
    </w:p>
    <w:p w14:paraId="50AD7DBE" w14:textId="77777777" w:rsidR="00E849FE" w:rsidRPr="005A52C0" w:rsidRDefault="00E849FE">
      <w:pPr>
        <w:spacing w:after="200" w:line="276" w:lineRule="auto"/>
        <w:rPr>
          <w:rFonts w:asciiTheme="minorHAnsi" w:eastAsia="Times New Roman" w:hAnsiTheme="minorHAnsi" w:cstheme="minorHAnsi"/>
          <w:lang w:eastAsia="nl-NL"/>
        </w:rPr>
      </w:pPr>
      <w:r w:rsidRPr="005A52C0">
        <w:rPr>
          <w:rFonts w:asciiTheme="minorHAnsi" w:eastAsia="Times New Roman" w:hAnsiTheme="minorHAnsi" w:cstheme="minorHAnsi"/>
          <w:lang w:eastAsia="nl-NL"/>
        </w:rPr>
        <w:br w:type="page"/>
      </w:r>
    </w:p>
    <w:p w14:paraId="4C303B35" w14:textId="1693E59B" w:rsidR="00077C0F" w:rsidRPr="005A52C0" w:rsidRDefault="00077C0F" w:rsidP="00DC1647">
      <w:pPr>
        <w:pStyle w:val="Kop1"/>
        <w:rPr>
          <w:rFonts w:asciiTheme="minorHAnsi" w:eastAsia="Times New Roman" w:hAnsiTheme="minorHAnsi" w:cstheme="minorHAnsi"/>
          <w:color w:val="auto"/>
          <w:lang w:eastAsia="nl-NL"/>
        </w:rPr>
      </w:pPr>
      <w:bookmarkStart w:id="0" w:name="_Toc24965278"/>
      <w:r w:rsidRPr="005A52C0">
        <w:rPr>
          <w:rFonts w:asciiTheme="minorHAnsi" w:eastAsia="Times New Roman" w:hAnsiTheme="minorHAnsi" w:cstheme="minorHAnsi"/>
          <w:color w:val="auto"/>
          <w:lang w:eastAsia="nl-NL"/>
        </w:rPr>
        <w:lastRenderedPageBreak/>
        <w:t>Te nemen stappen</w:t>
      </w:r>
      <w:bookmarkEnd w:id="0"/>
    </w:p>
    <w:p w14:paraId="7972A4CB" w14:textId="3E80F367" w:rsidR="009B6BD2" w:rsidRPr="00F837C7" w:rsidRDefault="00E744FE" w:rsidP="00F837C7">
      <w:pPr>
        <w:pStyle w:val="Kop2"/>
        <w:rPr>
          <w:rFonts w:asciiTheme="minorHAnsi" w:eastAsia="Times New Roman" w:hAnsiTheme="minorHAnsi" w:cstheme="minorHAnsi"/>
          <w:b w:val="0"/>
          <w:bCs w:val="0"/>
          <w:lang w:eastAsia="nl-NL"/>
        </w:rPr>
      </w:pPr>
      <w:bookmarkStart w:id="1" w:name="_Toc24965279"/>
      <w:r w:rsidRPr="005A52C0">
        <w:rPr>
          <w:rFonts w:asciiTheme="minorHAnsi" w:eastAsia="Times New Roman" w:hAnsiTheme="minorHAnsi" w:cstheme="minorHAnsi"/>
          <w:lang w:eastAsia="nl-NL"/>
        </w:rPr>
        <w:t>Voorafgaand aan de</w:t>
      </w:r>
      <w:r w:rsidR="001910F2" w:rsidRPr="005A52C0">
        <w:rPr>
          <w:rFonts w:asciiTheme="minorHAnsi" w:eastAsia="Times New Roman" w:hAnsiTheme="minorHAnsi" w:cstheme="minorHAnsi"/>
          <w:lang w:eastAsia="nl-NL"/>
        </w:rPr>
        <w:t xml:space="preserve"> besluitvormende vergadering</w:t>
      </w:r>
      <w:bookmarkEnd w:id="1"/>
      <w:r w:rsidR="00F837C7">
        <w:rPr>
          <w:rFonts w:asciiTheme="minorHAnsi" w:eastAsia="Times New Roman" w:hAnsiTheme="minorHAnsi" w:cstheme="minorHAnsi"/>
          <w:lang w:eastAsia="nl-NL"/>
        </w:rPr>
        <w:br/>
      </w:r>
      <w:r w:rsidR="00EC7FA3" w:rsidRPr="00F837C7">
        <w:rPr>
          <w:rFonts w:asciiTheme="minorHAnsi" w:eastAsia="Times New Roman" w:hAnsiTheme="minorHAnsi" w:cstheme="minorHAnsi"/>
          <w:b w:val="0"/>
          <w:bCs w:val="0"/>
          <w:sz w:val="20"/>
          <w:szCs w:val="20"/>
          <w:lang w:eastAsia="nl-NL"/>
        </w:rPr>
        <w:t>Vóór</w:t>
      </w:r>
      <w:r w:rsidR="009B6BD2" w:rsidRPr="00F837C7">
        <w:rPr>
          <w:rFonts w:asciiTheme="minorHAnsi" w:eastAsia="Times New Roman" w:hAnsiTheme="minorHAnsi" w:cstheme="minorHAnsi"/>
          <w:b w:val="0"/>
          <w:bCs w:val="0"/>
          <w:sz w:val="20"/>
          <w:szCs w:val="20"/>
          <w:lang w:eastAsia="nl-NL"/>
        </w:rPr>
        <w:t xml:space="preserve"> de besluitvormende vergadering </w:t>
      </w:r>
      <w:r w:rsidR="00EC7FA3" w:rsidRPr="00F837C7">
        <w:rPr>
          <w:rFonts w:asciiTheme="minorHAnsi" w:eastAsia="Times New Roman" w:hAnsiTheme="minorHAnsi" w:cstheme="minorHAnsi"/>
          <w:b w:val="0"/>
          <w:bCs w:val="0"/>
          <w:sz w:val="20"/>
          <w:szCs w:val="20"/>
          <w:lang w:eastAsia="nl-NL"/>
        </w:rPr>
        <w:t>worden</w:t>
      </w:r>
      <w:r w:rsidR="009B6BD2" w:rsidRPr="00F837C7">
        <w:rPr>
          <w:rFonts w:asciiTheme="minorHAnsi" w:eastAsia="Times New Roman" w:hAnsiTheme="minorHAnsi" w:cstheme="minorHAnsi"/>
          <w:b w:val="0"/>
          <w:bCs w:val="0"/>
          <w:sz w:val="20"/>
          <w:szCs w:val="20"/>
          <w:lang w:eastAsia="nl-NL"/>
        </w:rPr>
        <w:t xml:space="preserve"> de volgende stappen genomen</w:t>
      </w:r>
      <w:r w:rsidR="00EC7FA3" w:rsidRPr="00F837C7">
        <w:rPr>
          <w:rFonts w:asciiTheme="minorHAnsi" w:eastAsia="Times New Roman" w:hAnsiTheme="minorHAnsi" w:cstheme="minorHAnsi"/>
          <w:b w:val="0"/>
          <w:bCs w:val="0"/>
          <w:sz w:val="20"/>
          <w:szCs w:val="20"/>
          <w:lang w:eastAsia="nl-NL"/>
        </w:rPr>
        <w:t>:</w:t>
      </w:r>
    </w:p>
    <w:p w14:paraId="1671FF12" w14:textId="20322C9F" w:rsidR="001910F2" w:rsidRDefault="00F94838" w:rsidP="001910F2">
      <w:pPr>
        <w:pStyle w:val="Lijstalinea"/>
        <w:numPr>
          <w:ilvl w:val="0"/>
          <w:numId w:val="12"/>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Let </w:t>
      </w:r>
      <w:r w:rsidR="002E5F48">
        <w:rPr>
          <w:rFonts w:asciiTheme="minorHAnsi" w:eastAsia="Times New Roman" w:hAnsiTheme="minorHAnsi" w:cstheme="minorHAnsi"/>
          <w:sz w:val="20"/>
          <w:szCs w:val="20"/>
          <w:lang w:eastAsia="nl-NL"/>
        </w:rPr>
        <w:t xml:space="preserve">goed </w:t>
      </w:r>
      <w:r w:rsidRPr="007A0E80">
        <w:rPr>
          <w:rFonts w:asciiTheme="minorHAnsi" w:eastAsia="Times New Roman" w:hAnsiTheme="minorHAnsi" w:cstheme="minorHAnsi"/>
          <w:sz w:val="20"/>
          <w:szCs w:val="20"/>
          <w:lang w:eastAsia="nl-NL"/>
        </w:rPr>
        <w:t xml:space="preserve">op </w:t>
      </w:r>
      <w:r w:rsidR="001910F2" w:rsidRPr="007A0E80">
        <w:rPr>
          <w:rFonts w:asciiTheme="minorHAnsi" w:eastAsia="Times New Roman" w:hAnsiTheme="minorHAnsi" w:cstheme="minorHAnsi"/>
          <w:sz w:val="20"/>
          <w:szCs w:val="20"/>
          <w:lang w:eastAsia="nl-NL"/>
        </w:rPr>
        <w:t>de termijnen en bepalingen</w:t>
      </w:r>
      <w:r w:rsidR="000816D7" w:rsidRPr="007A0E80">
        <w:rPr>
          <w:rFonts w:asciiTheme="minorHAnsi" w:eastAsia="Times New Roman" w:hAnsiTheme="minorHAnsi" w:cstheme="minorHAnsi"/>
          <w:sz w:val="20"/>
          <w:szCs w:val="20"/>
          <w:lang w:eastAsia="nl-NL"/>
        </w:rPr>
        <w:t xml:space="preserve"> voor </w:t>
      </w:r>
      <w:r w:rsidR="002E5F48">
        <w:rPr>
          <w:rFonts w:asciiTheme="minorHAnsi" w:eastAsia="Times New Roman" w:hAnsiTheme="minorHAnsi" w:cstheme="minorHAnsi"/>
          <w:sz w:val="20"/>
          <w:szCs w:val="20"/>
          <w:lang w:eastAsia="nl-NL"/>
        </w:rPr>
        <w:t xml:space="preserve">de </w:t>
      </w:r>
      <w:r w:rsidR="000816D7" w:rsidRPr="007A0E80">
        <w:rPr>
          <w:rFonts w:asciiTheme="minorHAnsi" w:eastAsia="Times New Roman" w:hAnsiTheme="minorHAnsi" w:cstheme="minorHAnsi"/>
          <w:sz w:val="20"/>
          <w:szCs w:val="20"/>
          <w:lang w:eastAsia="nl-NL"/>
        </w:rPr>
        <w:t xml:space="preserve">uitnodiging en </w:t>
      </w:r>
      <w:r w:rsidR="002E5F48">
        <w:rPr>
          <w:rFonts w:asciiTheme="minorHAnsi" w:eastAsia="Times New Roman" w:hAnsiTheme="minorHAnsi" w:cstheme="minorHAnsi"/>
          <w:sz w:val="20"/>
          <w:szCs w:val="20"/>
          <w:lang w:eastAsia="nl-NL"/>
        </w:rPr>
        <w:t xml:space="preserve">het </w:t>
      </w:r>
      <w:r w:rsidR="000816D7" w:rsidRPr="007A0E80">
        <w:rPr>
          <w:rFonts w:asciiTheme="minorHAnsi" w:eastAsia="Times New Roman" w:hAnsiTheme="minorHAnsi" w:cstheme="minorHAnsi"/>
          <w:sz w:val="20"/>
          <w:szCs w:val="20"/>
          <w:lang w:eastAsia="nl-NL"/>
        </w:rPr>
        <w:t xml:space="preserve">verzenden </w:t>
      </w:r>
      <w:r w:rsidR="002E5F48">
        <w:rPr>
          <w:rFonts w:asciiTheme="minorHAnsi" w:eastAsia="Times New Roman" w:hAnsiTheme="minorHAnsi" w:cstheme="minorHAnsi"/>
          <w:sz w:val="20"/>
          <w:szCs w:val="20"/>
          <w:lang w:eastAsia="nl-NL"/>
        </w:rPr>
        <w:t xml:space="preserve">van de </w:t>
      </w:r>
      <w:r w:rsidR="000816D7" w:rsidRPr="007A0E80">
        <w:rPr>
          <w:rFonts w:asciiTheme="minorHAnsi" w:eastAsia="Times New Roman" w:hAnsiTheme="minorHAnsi" w:cstheme="minorHAnsi"/>
          <w:sz w:val="20"/>
          <w:szCs w:val="20"/>
          <w:lang w:eastAsia="nl-NL"/>
        </w:rPr>
        <w:t xml:space="preserve">agenda inclusief </w:t>
      </w:r>
      <w:r w:rsidR="002E5F48">
        <w:rPr>
          <w:rFonts w:asciiTheme="minorHAnsi" w:eastAsia="Times New Roman" w:hAnsiTheme="minorHAnsi" w:cstheme="minorHAnsi"/>
          <w:sz w:val="20"/>
          <w:szCs w:val="20"/>
          <w:lang w:eastAsia="nl-NL"/>
        </w:rPr>
        <w:t xml:space="preserve">alle </w:t>
      </w:r>
      <w:r w:rsidR="000816D7" w:rsidRPr="007A0E80">
        <w:rPr>
          <w:rFonts w:asciiTheme="minorHAnsi" w:eastAsia="Times New Roman" w:hAnsiTheme="minorHAnsi" w:cstheme="minorHAnsi"/>
          <w:sz w:val="20"/>
          <w:szCs w:val="20"/>
          <w:lang w:eastAsia="nl-NL"/>
        </w:rPr>
        <w:t>bijlagen,</w:t>
      </w:r>
      <w:r w:rsidR="001910F2" w:rsidRPr="007A0E80">
        <w:rPr>
          <w:rFonts w:asciiTheme="minorHAnsi" w:eastAsia="Times New Roman" w:hAnsiTheme="minorHAnsi" w:cstheme="minorHAnsi"/>
          <w:sz w:val="20"/>
          <w:szCs w:val="20"/>
          <w:lang w:eastAsia="nl-NL"/>
        </w:rPr>
        <w:t xml:space="preserve"> zoals vastgelegd in het modelreglement en/of splitsingsakte.</w:t>
      </w:r>
    </w:p>
    <w:p w14:paraId="4528921F" w14:textId="2C5BEE4B" w:rsidR="00F94838" w:rsidRDefault="009B6BD2" w:rsidP="001910F2">
      <w:pPr>
        <w:pStyle w:val="Lijstalinea"/>
        <w:numPr>
          <w:ilvl w:val="0"/>
          <w:numId w:val="12"/>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Verstu</w:t>
      </w:r>
      <w:r w:rsidR="002E5F48">
        <w:rPr>
          <w:rFonts w:asciiTheme="minorHAnsi" w:eastAsia="Times New Roman" w:hAnsiTheme="minorHAnsi" w:cstheme="minorHAnsi"/>
          <w:sz w:val="20"/>
          <w:szCs w:val="20"/>
          <w:lang w:eastAsia="nl-NL"/>
        </w:rPr>
        <w:t>u</w:t>
      </w:r>
      <w:r w:rsidRPr="007A0E80">
        <w:rPr>
          <w:rFonts w:asciiTheme="minorHAnsi" w:eastAsia="Times New Roman" w:hAnsiTheme="minorHAnsi" w:cstheme="minorHAnsi"/>
          <w:sz w:val="20"/>
          <w:szCs w:val="20"/>
          <w:lang w:eastAsia="nl-NL"/>
        </w:rPr>
        <w:t>r de</w:t>
      </w:r>
      <w:r w:rsidR="002E5F48">
        <w:rPr>
          <w:rFonts w:asciiTheme="minorHAnsi" w:eastAsia="Times New Roman" w:hAnsiTheme="minorHAnsi" w:cstheme="minorHAnsi"/>
          <w:sz w:val="20"/>
          <w:szCs w:val="20"/>
          <w:lang w:eastAsia="nl-NL"/>
        </w:rPr>
        <w:t xml:space="preserve"> de</w:t>
      </w:r>
      <w:r w:rsidRPr="007A0E80">
        <w:rPr>
          <w:rFonts w:asciiTheme="minorHAnsi" w:eastAsia="Times New Roman" w:hAnsiTheme="minorHAnsi" w:cstheme="minorHAnsi"/>
          <w:sz w:val="20"/>
          <w:szCs w:val="20"/>
          <w:lang w:eastAsia="nl-NL"/>
        </w:rPr>
        <w:t>finitieve versie</w:t>
      </w:r>
      <w:r w:rsidR="002E5F48">
        <w:rPr>
          <w:rFonts w:asciiTheme="minorHAnsi" w:eastAsia="Times New Roman" w:hAnsiTheme="minorHAnsi" w:cstheme="minorHAnsi"/>
          <w:sz w:val="20"/>
          <w:szCs w:val="20"/>
          <w:lang w:eastAsia="nl-NL"/>
        </w:rPr>
        <w:t xml:space="preserve"> ook daadwerkelijk op tijd</w:t>
      </w:r>
      <w:r w:rsidR="00CC7685" w:rsidRPr="007A0E80">
        <w:rPr>
          <w:rFonts w:asciiTheme="minorHAnsi" w:eastAsia="Times New Roman" w:hAnsiTheme="minorHAnsi" w:cstheme="minorHAnsi"/>
          <w:sz w:val="20"/>
          <w:szCs w:val="20"/>
          <w:lang w:eastAsia="nl-NL"/>
        </w:rPr>
        <w:t xml:space="preserve"> aan de leden</w:t>
      </w:r>
      <w:r w:rsidR="00F94838" w:rsidRPr="007A0E80">
        <w:rPr>
          <w:rFonts w:asciiTheme="minorHAnsi" w:eastAsia="Times New Roman" w:hAnsiTheme="minorHAnsi" w:cstheme="minorHAnsi"/>
          <w:sz w:val="20"/>
          <w:szCs w:val="20"/>
          <w:lang w:eastAsia="nl-NL"/>
        </w:rPr>
        <w:t>.</w:t>
      </w:r>
      <w:r w:rsidR="00CC7685" w:rsidRPr="007A0E80">
        <w:rPr>
          <w:rFonts w:asciiTheme="minorHAnsi" w:eastAsia="Times New Roman" w:hAnsiTheme="minorHAnsi" w:cstheme="minorHAnsi"/>
          <w:sz w:val="20"/>
          <w:szCs w:val="20"/>
          <w:lang w:eastAsia="nl-NL"/>
        </w:rPr>
        <w:t xml:space="preserve"> </w:t>
      </w:r>
      <w:r w:rsidR="002E5F48">
        <w:rPr>
          <w:rFonts w:asciiTheme="minorHAnsi" w:eastAsia="Times New Roman" w:hAnsiTheme="minorHAnsi" w:cstheme="minorHAnsi"/>
          <w:sz w:val="20"/>
          <w:szCs w:val="20"/>
          <w:lang w:eastAsia="nl-NL"/>
        </w:rPr>
        <w:t>Bij het te laat of niet volledig versturen kunnen besluiten niet rechtsgeldig zijn.</w:t>
      </w:r>
    </w:p>
    <w:p w14:paraId="69659744" w14:textId="0211AFD2" w:rsidR="002E5F48" w:rsidRPr="002E5F48" w:rsidRDefault="002E5F48" w:rsidP="002E5F48">
      <w:pPr>
        <w:shd w:val="clear" w:color="auto" w:fill="FFFFFF"/>
        <w:spacing w:before="100" w:beforeAutospacing="1" w:line="280" w:lineRule="exact"/>
        <w:rPr>
          <w:rFonts w:asciiTheme="minorHAnsi" w:eastAsia="Times New Roman" w:hAnsiTheme="minorHAnsi" w:cstheme="minorHAnsi"/>
          <w:sz w:val="20"/>
          <w:szCs w:val="20"/>
          <w:lang w:eastAsia="nl-NL"/>
        </w:rPr>
      </w:pPr>
      <w:r w:rsidRPr="002E5F48">
        <w:rPr>
          <w:rFonts w:asciiTheme="minorHAnsi" w:eastAsia="Times New Roman" w:hAnsiTheme="minorHAnsi" w:cstheme="minorHAnsi"/>
          <w:b/>
          <w:bCs/>
          <w:i/>
          <w:iCs/>
          <w:sz w:val="20"/>
          <w:szCs w:val="20"/>
          <w:lang w:eastAsia="nl-NL"/>
        </w:rPr>
        <w:t>Tip:</w:t>
      </w:r>
      <w:r w:rsidRPr="002E5F48">
        <w:rPr>
          <w:rFonts w:asciiTheme="minorHAnsi" w:eastAsia="Times New Roman" w:hAnsiTheme="minorHAnsi" w:cstheme="minorHAnsi"/>
          <w:sz w:val="20"/>
          <w:szCs w:val="20"/>
          <w:lang w:eastAsia="nl-NL"/>
        </w:rPr>
        <w:t xml:space="preserve"> Weet u niet exact hoeveel dagen voor uw VvE van toepassing zijn</w:t>
      </w:r>
      <w:r>
        <w:rPr>
          <w:rFonts w:asciiTheme="minorHAnsi" w:eastAsia="Times New Roman" w:hAnsiTheme="minorHAnsi" w:cstheme="minorHAnsi"/>
          <w:sz w:val="20"/>
          <w:szCs w:val="20"/>
          <w:lang w:eastAsia="nl-NL"/>
        </w:rPr>
        <w:t xml:space="preserve">? </w:t>
      </w:r>
      <w:r w:rsidRPr="002E5F48">
        <w:rPr>
          <w:rFonts w:asciiTheme="minorHAnsi" w:eastAsia="Times New Roman" w:hAnsiTheme="minorHAnsi" w:cstheme="minorHAnsi"/>
          <w:sz w:val="20"/>
          <w:szCs w:val="20"/>
          <w:lang w:eastAsia="nl-NL"/>
        </w:rPr>
        <w:t xml:space="preserve"> </w:t>
      </w:r>
      <w:r>
        <w:rPr>
          <w:rFonts w:asciiTheme="minorHAnsi" w:eastAsia="Times New Roman" w:hAnsiTheme="minorHAnsi" w:cstheme="minorHAnsi"/>
          <w:sz w:val="20"/>
          <w:szCs w:val="20"/>
          <w:lang w:eastAsia="nl-NL"/>
        </w:rPr>
        <w:t>N</w:t>
      </w:r>
      <w:r w:rsidRPr="002E5F48">
        <w:rPr>
          <w:rFonts w:asciiTheme="minorHAnsi" w:eastAsia="Times New Roman" w:hAnsiTheme="minorHAnsi" w:cstheme="minorHAnsi"/>
          <w:sz w:val="20"/>
          <w:szCs w:val="20"/>
          <w:lang w:eastAsia="nl-NL"/>
        </w:rPr>
        <w:t xml:space="preserve">eem dan minimaal 21 dagen als termijn. Hiermee voldoet u in bijna alle situaties ruimschoots aan de gestelde termijnen uit </w:t>
      </w:r>
      <w:r>
        <w:rPr>
          <w:rFonts w:asciiTheme="minorHAnsi" w:eastAsia="Times New Roman" w:hAnsiTheme="minorHAnsi" w:cstheme="minorHAnsi"/>
          <w:sz w:val="20"/>
          <w:szCs w:val="20"/>
          <w:lang w:eastAsia="nl-NL"/>
        </w:rPr>
        <w:t>de</w:t>
      </w:r>
      <w:r w:rsidRPr="002E5F48">
        <w:rPr>
          <w:rFonts w:asciiTheme="minorHAnsi" w:eastAsia="Times New Roman" w:hAnsiTheme="minorHAnsi" w:cstheme="minorHAnsi"/>
          <w:sz w:val="20"/>
          <w:szCs w:val="20"/>
          <w:lang w:eastAsia="nl-NL"/>
        </w:rPr>
        <w:t xml:space="preserve"> modelregl</w:t>
      </w:r>
      <w:r>
        <w:rPr>
          <w:rFonts w:asciiTheme="minorHAnsi" w:eastAsia="Times New Roman" w:hAnsiTheme="minorHAnsi" w:cstheme="minorHAnsi"/>
          <w:sz w:val="20"/>
          <w:szCs w:val="20"/>
          <w:lang w:eastAsia="nl-NL"/>
        </w:rPr>
        <w:t>ementen</w:t>
      </w:r>
      <w:r w:rsidRPr="002E5F48">
        <w:rPr>
          <w:rFonts w:asciiTheme="minorHAnsi" w:eastAsia="Times New Roman" w:hAnsiTheme="minorHAnsi" w:cstheme="minorHAnsi"/>
          <w:sz w:val="20"/>
          <w:szCs w:val="20"/>
          <w:lang w:eastAsia="nl-NL"/>
        </w:rPr>
        <w:t xml:space="preserve">. </w:t>
      </w:r>
    </w:p>
    <w:p w14:paraId="5DD17E8C" w14:textId="7968F460" w:rsidR="002E5F48" w:rsidRPr="002E5F48" w:rsidRDefault="002E5F48" w:rsidP="002E5F48">
      <w:pPr>
        <w:shd w:val="clear" w:color="auto" w:fill="FFFFFF"/>
        <w:spacing w:before="100" w:beforeAutospacing="1" w:line="280" w:lineRule="exact"/>
        <w:rPr>
          <w:rFonts w:asciiTheme="minorHAnsi" w:eastAsia="Times New Roman" w:hAnsiTheme="minorHAnsi" w:cstheme="minorHAnsi"/>
          <w:sz w:val="20"/>
          <w:szCs w:val="20"/>
          <w:lang w:eastAsia="nl-NL"/>
        </w:rPr>
      </w:pPr>
    </w:p>
    <w:p w14:paraId="407A8BA6" w14:textId="6F83E807" w:rsidR="00E750B7" w:rsidRPr="005A52C0" w:rsidRDefault="00E750B7" w:rsidP="004B1271">
      <w:pPr>
        <w:pStyle w:val="Kop3"/>
        <w:rPr>
          <w:rFonts w:asciiTheme="minorHAnsi" w:hAnsiTheme="minorHAnsi" w:cstheme="minorHAnsi"/>
          <w:lang w:eastAsia="nl-NL"/>
        </w:rPr>
      </w:pPr>
      <w:bookmarkStart w:id="2" w:name="_Toc24965280"/>
      <w:r w:rsidRPr="005A52C0">
        <w:rPr>
          <w:rFonts w:asciiTheme="minorHAnsi" w:hAnsiTheme="minorHAnsi" w:cstheme="minorHAnsi"/>
          <w:lang w:eastAsia="nl-NL"/>
        </w:rPr>
        <w:t>Handreikingen voor bijbehorende documenten</w:t>
      </w:r>
      <w:bookmarkEnd w:id="2"/>
      <w:r w:rsidR="007A0E80">
        <w:rPr>
          <w:rFonts w:asciiTheme="minorHAnsi" w:hAnsiTheme="minorHAnsi" w:cstheme="minorHAnsi"/>
          <w:lang w:eastAsia="nl-NL"/>
        </w:rPr>
        <w:br/>
      </w:r>
    </w:p>
    <w:p w14:paraId="384C37B9" w14:textId="57FE1360" w:rsidR="00E750B7" w:rsidRPr="005A52C0" w:rsidRDefault="007120DF" w:rsidP="004B1271">
      <w:pPr>
        <w:pStyle w:val="Kop4"/>
        <w:rPr>
          <w:rFonts w:asciiTheme="minorHAnsi" w:hAnsiTheme="minorHAnsi" w:cstheme="minorHAnsi"/>
          <w:lang w:eastAsia="nl-NL"/>
        </w:rPr>
      </w:pPr>
      <w:r w:rsidRPr="005A52C0">
        <w:rPr>
          <w:rFonts w:asciiTheme="minorHAnsi" w:hAnsiTheme="minorHAnsi" w:cstheme="minorHAnsi"/>
          <w:lang w:eastAsia="nl-NL"/>
        </w:rPr>
        <w:t>Uitnodiging</w:t>
      </w:r>
    </w:p>
    <w:p w14:paraId="5F027492" w14:textId="543A1C38" w:rsidR="00E750B7" w:rsidRPr="007A0E80" w:rsidRDefault="00E750B7" w:rsidP="00E750B7">
      <w:pPr>
        <w:pStyle w:val="Geenafstand"/>
        <w:rPr>
          <w:rFonts w:asciiTheme="minorHAnsi" w:hAnsiTheme="minorHAnsi" w:cstheme="minorHAnsi"/>
          <w:sz w:val="20"/>
          <w:szCs w:val="20"/>
          <w:lang w:eastAsia="nl-NL"/>
        </w:rPr>
      </w:pPr>
      <w:r w:rsidRPr="007A0E80">
        <w:rPr>
          <w:rFonts w:asciiTheme="minorHAnsi" w:hAnsiTheme="minorHAnsi" w:cstheme="minorHAnsi"/>
          <w:sz w:val="20"/>
          <w:szCs w:val="20"/>
          <w:lang w:eastAsia="nl-NL"/>
        </w:rPr>
        <w:t xml:space="preserve">Voor het nemen van een rechtsgeldig besluit geldt een verzwaard quorum en een gekwalificeerde meerderheid van stemmen. Informatie die voor uw VvE van toepassing is vindt u in de Splitsingsakte of het van toepassing zijnde Modelreglement. </w:t>
      </w:r>
    </w:p>
    <w:p w14:paraId="7C3EE000" w14:textId="77777777" w:rsidR="00E750B7" w:rsidRPr="007A0E80" w:rsidRDefault="00E750B7" w:rsidP="00E750B7">
      <w:pPr>
        <w:pStyle w:val="Geenafstand"/>
        <w:rPr>
          <w:rFonts w:asciiTheme="minorHAnsi" w:hAnsiTheme="minorHAnsi" w:cstheme="minorHAnsi"/>
          <w:sz w:val="20"/>
          <w:szCs w:val="20"/>
          <w:lang w:eastAsia="nl-NL"/>
        </w:rPr>
      </w:pPr>
    </w:p>
    <w:p w14:paraId="13244D79" w14:textId="77777777" w:rsidR="00E750B7" w:rsidRPr="007A0E80" w:rsidRDefault="00E750B7" w:rsidP="00E750B7">
      <w:pPr>
        <w:pStyle w:val="Geenafstand"/>
        <w:rPr>
          <w:rFonts w:asciiTheme="minorHAnsi" w:hAnsiTheme="minorHAnsi" w:cstheme="minorHAnsi"/>
          <w:sz w:val="20"/>
          <w:szCs w:val="20"/>
          <w:lang w:eastAsia="nl-NL"/>
        </w:rPr>
      </w:pPr>
      <w:r w:rsidRPr="007A0E80">
        <w:rPr>
          <w:rFonts w:asciiTheme="minorHAnsi" w:hAnsiTheme="minorHAnsi" w:cstheme="minorHAnsi"/>
          <w:sz w:val="20"/>
          <w:szCs w:val="20"/>
          <w:lang w:eastAsia="nl-NL"/>
        </w:rPr>
        <w:t>Vanuit onze kennis en ervaring weten wij dat de uitnodiging en de wijze waarop deze verzonden wordt een positieve invloed kan hebben op de opkomst van de leden. Denk hierbij aan:</w:t>
      </w:r>
    </w:p>
    <w:p w14:paraId="72BCDCF7" w14:textId="77777777" w:rsidR="00E750B7" w:rsidRPr="007A0E80" w:rsidRDefault="00E750B7" w:rsidP="00E750B7">
      <w:pPr>
        <w:pStyle w:val="Geenafstand"/>
        <w:numPr>
          <w:ilvl w:val="0"/>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Een kopie van de uitnodiging in de gezamenlijke ruimtes van het complex op te hangen.</w:t>
      </w:r>
    </w:p>
    <w:p w14:paraId="5275F0E8" w14:textId="77777777" w:rsidR="00E750B7" w:rsidRPr="007A0E80" w:rsidRDefault="00E750B7" w:rsidP="00E750B7">
      <w:pPr>
        <w:pStyle w:val="Geenafstand"/>
        <w:numPr>
          <w:ilvl w:val="0"/>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In de uitnodiging het belang van een hoge opkomst te benadrukken, bijvoorbeeld vanwege de mogelijke consequenties op de:</w:t>
      </w:r>
    </w:p>
    <w:p w14:paraId="10E9B454" w14:textId="77777777" w:rsidR="007120DF" w:rsidRPr="007A0E80" w:rsidRDefault="00E750B7" w:rsidP="00E750B7">
      <w:pPr>
        <w:pStyle w:val="Geenafstand"/>
        <w:numPr>
          <w:ilvl w:val="1"/>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 xml:space="preserve">hoogte van de servicekosten </w:t>
      </w:r>
    </w:p>
    <w:p w14:paraId="11A7D3D1" w14:textId="6D044152" w:rsidR="00E750B7" w:rsidRPr="007A0E80" w:rsidRDefault="007120DF" w:rsidP="00E750B7">
      <w:pPr>
        <w:pStyle w:val="Geenafstand"/>
        <w:numPr>
          <w:ilvl w:val="1"/>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 xml:space="preserve">lagere </w:t>
      </w:r>
      <w:r w:rsidR="00E750B7" w:rsidRPr="007A0E80">
        <w:rPr>
          <w:rFonts w:asciiTheme="minorHAnsi" w:hAnsiTheme="minorHAnsi" w:cstheme="minorHAnsi"/>
          <w:sz w:val="20"/>
          <w:szCs w:val="20"/>
          <w:lang w:eastAsia="nl-NL"/>
        </w:rPr>
        <w:t>energielasten</w:t>
      </w:r>
    </w:p>
    <w:p w14:paraId="6E75C31A" w14:textId="77777777" w:rsidR="00E750B7" w:rsidRPr="007A0E80" w:rsidRDefault="00E750B7" w:rsidP="00E750B7">
      <w:pPr>
        <w:pStyle w:val="Geenafstand"/>
        <w:numPr>
          <w:ilvl w:val="1"/>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positieve invloed op het wooncomfort</w:t>
      </w:r>
    </w:p>
    <w:p w14:paraId="36CAB5E8" w14:textId="2AB27254" w:rsidR="00E750B7" w:rsidRPr="007A0E80" w:rsidRDefault="00E750B7" w:rsidP="00E750B7">
      <w:pPr>
        <w:pStyle w:val="Geenafstand"/>
        <w:numPr>
          <w:ilvl w:val="1"/>
          <w:numId w:val="11"/>
        </w:numPr>
        <w:rPr>
          <w:rFonts w:asciiTheme="minorHAnsi" w:hAnsiTheme="minorHAnsi" w:cstheme="minorHAnsi"/>
          <w:sz w:val="20"/>
          <w:szCs w:val="20"/>
          <w:lang w:eastAsia="nl-NL"/>
        </w:rPr>
      </w:pPr>
      <w:proofErr w:type="spellStart"/>
      <w:r w:rsidRPr="007A0E80">
        <w:rPr>
          <w:rFonts w:asciiTheme="minorHAnsi" w:hAnsiTheme="minorHAnsi" w:cstheme="minorHAnsi"/>
          <w:sz w:val="20"/>
          <w:szCs w:val="20"/>
          <w:lang w:eastAsia="nl-NL"/>
        </w:rPr>
        <w:t>couranth</w:t>
      </w:r>
      <w:r w:rsidR="00EA33D4" w:rsidRPr="007A0E80">
        <w:rPr>
          <w:rFonts w:asciiTheme="minorHAnsi" w:hAnsiTheme="minorHAnsi" w:cstheme="minorHAnsi"/>
          <w:sz w:val="20"/>
          <w:szCs w:val="20"/>
          <w:lang w:eastAsia="nl-NL"/>
        </w:rPr>
        <w:t>e</w:t>
      </w:r>
      <w:r w:rsidRPr="007A0E80">
        <w:rPr>
          <w:rFonts w:asciiTheme="minorHAnsi" w:hAnsiTheme="minorHAnsi" w:cstheme="minorHAnsi"/>
          <w:sz w:val="20"/>
          <w:szCs w:val="20"/>
          <w:lang w:eastAsia="nl-NL"/>
        </w:rPr>
        <w:t>id</w:t>
      </w:r>
      <w:proofErr w:type="spellEnd"/>
      <w:r w:rsidRPr="007A0E80">
        <w:rPr>
          <w:rFonts w:asciiTheme="minorHAnsi" w:hAnsiTheme="minorHAnsi" w:cstheme="minorHAnsi"/>
          <w:sz w:val="20"/>
          <w:szCs w:val="20"/>
          <w:lang w:eastAsia="nl-NL"/>
        </w:rPr>
        <w:t xml:space="preserve"> en waarde van de woning</w:t>
      </w:r>
    </w:p>
    <w:p w14:paraId="19B149B2" w14:textId="68825189" w:rsidR="00E750B7" w:rsidRPr="007A0E80" w:rsidRDefault="00E750B7" w:rsidP="00E750B7">
      <w:pPr>
        <w:pStyle w:val="Geenafstand"/>
        <w:numPr>
          <w:ilvl w:val="1"/>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onderhoudstoestand van het complex</w:t>
      </w:r>
    </w:p>
    <w:p w14:paraId="4164DEEC" w14:textId="77777777" w:rsidR="00E750B7" w:rsidRPr="007A0E80" w:rsidRDefault="00E750B7" w:rsidP="00E750B7">
      <w:pPr>
        <w:pStyle w:val="Geenafstand"/>
        <w:numPr>
          <w:ilvl w:val="0"/>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 xml:space="preserve">Een bevestiging van de aanwezigheid te vragen. </w:t>
      </w:r>
    </w:p>
    <w:p w14:paraId="55C8D27C" w14:textId="657DA524" w:rsidR="00E750B7" w:rsidRPr="007A0E80" w:rsidRDefault="007F035D" w:rsidP="00E750B7">
      <w:pPr>
        <w:pStyle w:val="Geenafstand"/>
        <w:numPr>
          <w:ilvl w:val="1"/>
          <w:numId w:val="11"/>
        </w:numPr>
        <w:rPr>
          <w:rFonts w:asciiTheme="minorHAnsi" w:hAnsiTheme="minorHAnsi" w:cstheme="minorHAnsi"/>
          <w:sz w:val="20"/>
          <w:szCs w:val="20"/>
          <w:lang w:eastAsia="nl-NL"/>
        </w:rPr>
      </w:pPr>
      <w:r w:rsidRPr="007A0E80">
        <w:rPr>
          <w:rFonts w:asciiTheme="minorHAnsi" w:hAnsiTheme="minorHAnsi" w:cstheme="minorHAnsi"/>
          <w:sz w:val="20"/>
          <w:szCs w:val="20"/>
          <w:lang w:eastAsia="nl-NL"/>
        </w:rPr>
        <w:t>Als</w:t>
      </w:r>
      <w:r w:rsidR="00E750B7" w:rsidRPr="007A0E80">
        <w:rPr>
          <w:rFonts w:asciiTheme="minorHAnsi" w:hAnsiTheme="minorHAnsi" w:cstheme="minorHAnsi"/>
          <w:sz w:val="20"/>
          <w:szCs w:val="20"/>
          <w:lang w:eastAsia="nl-NL"/>
        </w:rPr>
        <w:t xml:space="preserve"> een </w:t>
      </w:r>
      <w:r w:rsidR="005A52C0" w:rsidRPr="007A0E80">
        <w:rPr>
          <w:rFonts w:asciiTheme="minorHAnsi" w:hAnsiTheme="minorHAnsi" w:cstheme="minorHAnsi"/>
          <w:sz w:val="20"/>
          <w:szCs w:val="20"/>
          <w:lang w:eastAsia="nl-NL"/>
        </w:rPr>
        <w:t xml:space="preserve">aantal </w:t>
      </w:r>
      <w:r w:rsidR="00E750B7" w:rsidRPr="007A0E80">
        <w:rPr>
          <w:rFonts w:asciiTheme="minorHAnsi" w:hAnsiTheme="minorHAnsi" w:cstheme="minorHAnsi"/>
          <w:sz w:val="20"/>
          <w:szCs w:val="20"/>
          <w:lang w:eastAsia="nl-NL"/>
        </w:rPr>
        <w:t>van de leden niet tijdig heeft gereageerd, actief benaderen en aansturen op invullen volmacht.</w:t>
      </w:r>
    </w:p>
    <w:p w14:paraId="58650DDA" w14:textId="77777777" w:rsidR="00B94532" w:rsidRDefault="00B94532">
      <w:pPr>
        <w:spacing w:after="200" w:line="276" w:lineRule="auto"/>
        <w:rPr>
          <w:rFonts w:asciiTheme="minorHAnsi" w:hAnsiTheme="minorHAnsi" w:cstheme="minorHAnsi"/>
          <w:lang w:eastAsia="nl-NL"/>
        </w:rPr>
      </w:pPr>
    </w:p>
    <w:p w14:paraId="366E15BE" w14:textId="77777777" w:rsidR="00B94532" w:rsidRPr="00B94532" w:rsidRDefault="00B94532">
      <w:pPr>
        <w:spacing w:after="200" w:line="276" w:lineRule="auto"/>
        <w:rPr>
          <w:rFonts w:asciiTheme="minorHAnsi" w:hAnsiTheme="minorHAnsi" w:cstheme="minorHAnsi"/>
          <w:sz w:val="20"/>
          <w:szCs w:val="20"/>
          <w:lang w:eastAsia="nl-NL"/>
        </w:rPr>
      </w:pPr>
      <w:r w:rsidRPr="00B94532">
        <w:rPr>
          <w:rFonts w:asciiTheme="minorHAnsi" w:hAnsiTheme="minorHAnsi" w:cstheme="minorHAnsi"/>
          <w:b/>
          <w:bCs/>
          <w:i/>
          <w:iCs/>
          <w:sz w:val="20"/>
          <w:szCs w:val="20"/>
          <w:lang w:eastAsia="nl-NL"/>
        </w:rPr>
        <w:t>Tip:</w:t>
      </w:r>
      <w:r w:rsidRPr="00B94532">
        <w:rPr>
          <w:rFonts w:asciiTheme="minorHAnsi" w:hAnsiTheme="minorHAnsi" w:cstheme="minorHAnsi"/>
          <w:sz w:val="20"/>
          <w:szCs w:val="20"/>
          <w:lang w:eastAsia="nl-NL"/>
        </w:rPr>
        <w:t xml:space="preserve"> Zorg voor het uitschrijven van de vergadering dat er al voldoende draagvlak is om naar de vergadering te komen.</w:t>
      </w:r>
    </w:p>
    <w:p w14:paraId="69248A5E" w14:textId="4F9BDBEE" w:rsidR="008E6181" w:rsidRPr="008E6181" w:rsidRDefault="00B94532" w:rsidP="00B94532">
      <w:pPr>
        <w:pStyle w:val="Lijstalinea"/>
        <w:numPr>
          <w:ilvl w:val="0"/>
          <w:numId w:val="25"/>
        </w:numPr>
        <w:rPr>
          <w:rFonts w:asciiTheme="minorHAnsi" w:hAnsiTheme="minorHAnsi" w:cstheme="minorHAnsi"/>
          <w:sz w:val="20"/>
          <w:szCs w:val="20"/>
          <w:lang w:eastAsia="nl-NL"/>
        </w:rPr>
      </w:pPr>
      <w:r w:rsidRPr="008E6181">
        <w:rPr>
          <w:rFonts w:asciiTheme="minorHAnsi" w:hAnsiTheme="minorHAnsi" w:cstheme="minorHAnsi"/>
          <w:sz w:val="20"/>
          <w:szCs w:val="20"/>
          <w:lang w:eastAsia="nl-NL"/>
        </w:rPr>
        <w:t xml:space="preserve">Voor 1992 is in bijna alle situaties een opkomst nodig van 2/3 van alle stemgerechtigde leden. </w:t>
      </w:r>
      <w:r w:rsidR="008E6181">
        <w:rPr>
          <w:rFonts w:asciiTheme="minorHAnsi" w:hAnsiTheme="minorHAnsi" w:cstheme="minorHAnsi"/>
          <w:sz w:val="20"/>
          <w:szCs w:val="20"/>
          <w:lang w:eastAsia="nl-NL"/>
        </w:rPr>
        <w:t xml:space="preserve">Waarvan </w:t>
      </w:r>
      <w:r w:rsidRPr="008E6181">
        <w:rPr>
          <w:rFonts w:asciiTheme="minorHAnsi" w:hAnsiTheme="minorHAnsi" w:cstheme="minorHAnsi"/>
          <w:sz w:val="20"/>
          <w:szCs w:val="20"/>
          <w:lang w:eastAsia="nl-NL"/>
        </w:rPr>
        <w:t xml:space="preserve">minimaal ¾ voor </w:t>
      </w:r>
      <w:r w:rsidR="008E6181">
        <w:rPr>
          <w:rFonts w:asciiTheme="minorHAnsi" w:hAnsiTheme="minorHAnsi" w:cstheme="minorHAnsi"/>
          <w:sz w:val="20"/>
          <w:szCs w:val="20"/>
          <w:lang w:eastAsia="nl-NL"/>
        </w:rPr>
        <w:t xml:space="preserve">moet </w:t>
      </w:r>
      <w:r w:rsidRPr="008E6181">
        <w:rPr>
          <w:rFonts w:asciiTheme="minorHAnsi" w:hAnsiTheme="minorHAnsi" w:cstheme="minorHAnsi"/>
          <w:sz w:val="20"/>
          <w:szCs w:val="20"/>
          <w:lang w:eastAsia="nl-NL"/>
        </w:rPr>
        <w:t>stemmen</w:t>
      </w:r>
      <w:r w:rsidR="008E6181">
        <w:rPr>
          <w:rFonts w:asciiTheme="minorHAnsi" w:hAnsiTheme="minorHAnsi" w:cstheme="minorHAnsi"/>
          <w:sz w:val="20"/>
          <w:szCs w:val="20"/>
          <w:lang w:eastAsia="nl-NL"/>
        </w:rPr>
        <w:t xml:space="preserve"> om het voorstel aan te kunnen nemen.</w:t>
      </w:r>
    </w:p>
    <w:p w14:paraId="38A0B863" w14:textId="7A869DC0" w:rsidR="00B94532" w:rsidRPr="008E6181" w:rsidRDefault="00B94532" w:rsidP="00B94532">
      <w:pPr>
        <w:pStyle w:val="Lijstalinea"/>
        <w:numPr>
          <w:ilvl w:val="0"/>
          <w:numId w:val="25"/>
        </w:numPr>
        <w:rPr>
          <w:rFonts w:asciiTheme="minorHAnsi" w:hAnsiTheme="minorHAnsi" w:cstheme="minorHAnsi"/>
          <w:sz w:val="20"/>
          <w:szCs w:val="20"/>
          <w:lang w:eastAsia="nl-NL"/>
        </w:rPr>
      </w:pPr>
      <w:r w:rsidRPr="008E6181">
        <w:rPr>
          <w:rFonts w:asciiTheme="minorHAnsi" w:hAnsiTheme="minorHAnsi" w:cstheme="minorHAnsi"/>
          <w:sz w:val="20"/>
          <w:szCs w:val="20"/>
          <w:lang w:eastAsia="nl-NL"/>
        </w:rPr>
        <w:t>Vanaf 1992 is er</w:t>
      </w:r>
      <w:r w:rsidR="008E6181">
        <w:rPr>
          <w:rFonts w:asciiTheme="minorHAnsi" w:hAnsiTheme="minorHAnsi" w:cstheme="minorHAnsi"/>
          <w:sz w:val="20"/>
          <w:szCs w:val="20"/>
          <w:lang w:eastAsia="nl-NL"/>
        </w:rPr>
        <w:t xml:space="preserve"> in bijna alle situaties</w:t>
      </w:r>
      <w:r w:rsidRPr="008E6181">
        <w:rPr>
          <w:rFonts w:asciiTheme="minorHAnsi" w:hAnsiTheme="minorHAnsi" w:cstheme="minorHAnsi"/>
          <w:sz w:val="20"/>
          <w:szCs w:val="20"/>
          <w:lang w:eastAsia="nl-NL"/>
        </w:rPr>
        <w:t xml:space="preserve"> een opkomst nodig van 2/3 van alle stemgerechtigde leden. Waarvan minimaal 2/3 voor moet stemmen</w:t>
      </w:r>
      <w:r w:rsidR="008E6181">
        <w:rPr>
          <w:rFonts w:asciiTheme="minorHAnsi" w:hAnsiTheme="minorHAnsi" w:cstheme="minorHAnsi"/>
          <w:sz w:val="20"/>
          <w:szCs w:val="20"/>
          <w:lang w:eastAsia="nl-NL"/>
        </w:rPr>
        <w:t xml:space="preserve"> om het voorstel aan te kunnen nemen.</w:t>
      </w:r>
    </w:p>
    <w:p w14:paraId="17E77343" w14:textId="33C5A02F" w:rsidR="007A0E80" w:rsidRDefault="007A0E80">
      <w:pPr>
        <w:spacing w:after="200" w:line="276" w:lineRule="auto"/>
        <w:rPr>
          <w:rFonts w:asciiTheme="minorHAnsi" w:eastAsiaTheme="majorEastAsia" w:hAnsiTheme="minorHAnsi" w:cstheme="minorHAnsi"/>
          <w:i/>
          <w:iCs/>
          <w:color w:val="365F91" w:themeColor="accent1" w:themeShade="BF"/>
          <w:lang w:eastAsia="nl-NL"/>
        </w:rPr>
      </w:pPr>
      <w:r>
        <w:rPr>
          <w:rFonts w:asciiTheme="minorHAnsi" w:hAnsiTheme="minorHAnsi" w:cstheme="minorHAnsi"/>
          <w:lang w:eastAsia="nl-NL"/>
        </w:rPr>
        <w:br w:type="page"/>
      </w:r>
    </w:p>
    <w:p w14:paraId="143FB538" w14:textId="265B4EB6" w:rsidR="00E750B7" w:rsidRPr="005A52C0" w:rsidRDefault="00E750B7" w:rsidP="004B1271">
      <w:pPr>
        <w:pStyle w:val="Kop4"/>
        <w:rPr>
          <w:rFonts w:asciiTheme="minorHAnsi" w:hAnsiTheme="minorHAnsi" w:cstheme="minorHAnsi"/>
          <w:lang w:eastAsia="nl-NL"/>
        </w:rPr>
      </w:pPr>
      <w:r w:rsidRPr="005A52C0">
        <w:rPr>
          <w:rFonts w:asciiTheme="minorHAnsi" w:hAnsiTheme="minorHAnsi" w:cstheme="minorHAnsi"/>
          <w:lang w:eastAsia="nl-NL"/>
        </w:rPr>
        <w:lastRenderedPageBreak/>
        <w:t>Agenda</w:t>
      </w:r>
    </w:p>
    <w:p w14:paraId="6B17D479" w14:textId="77777777" w:rsidR="00E750B7" w:rsidRPr="007A0E80" w:rsidRDefault="00E750B7" w:rsidP="00E750B7">
      <w:pPr>
        <w:pStyle w:val="Geenafstand"/>
        <w:rPr>
          <w:rFonts w:asciiTheme="minorHAnsi" w:hAnsiTheme="minorHAnsi" w:cstheme="minorHAnsi"/>
          <w:sz w:val="20"/>
          <w:szCs w:val="20"/>
          <w:lang w:eastAsia="nl-NL"/>
        </w:rPr>
      </w:pPr>
      <w:r w:rsidRPr="007A0E80">
        <w:rPr>
          <w:rFonts w:asciiTheme="minorHAnsi" w:hAnsiTheme="minorHAnsi" w:cstheme="minorHAnsi"/>
          <w:sz w:val="20"/>
          <w:szCs w:val="20"/>
          <w:lang w:eastAsia="nl-NL"/>
        </w:rPr>
        <w:t>De agenda voor de besluitvormende ALV die naar de leden wordt verstuurd bevat ten minste de volgende agendapunten:</w:t>
      </w:r>
    </w:p>
    <w:p w14:paraId="0C3F0977" w14:textId="3EEFA3AA" w:rsidR="00E750B7" w:rsidRPr="007A0E80" w:rsidRDefault="00E750B7" w:rsidP="00E750B7">
      <w:pPr>
        <w:pStyle w:val="Lijstalinea"/>
        <w:numPr>
          <w:ilvl w:val="0"/>
          <w:numId w:val="4"/>
        </w:numPr>
        <w:rPr>
          <w:rFonts w:asciiTheme="minorHAnsi" w:hAnsiTheme="minorHAnsi" w:cstheme="minorHAnsi"/>
          <w:sz w:val="20"/>
          <w:szCs w:val="20"/>
        </w:rPr>
      </w:pPr>
      <w:r w:rsidRPr="007A0E80">
        <w:rPr>
          <w:rFonts w:asciiTheme="minorHAnsi" w:hAnsiTheme="minorHAnsi" w:cstheme="minorHAnsi"/>
          <w:sz w:val="20"/>
          <w:szCs w:val="20"/>
        </w:rPr>
        <w:t xml:space="preserve">Een apart agendapunt over het besluit tot uitvoering van de </w:t>
      </w:r>
      <w:r w:rsidR="001D13A0">
        <w:rPr>
          <w:rFonts w:asciiTheme="minorHAnsi" w:hAnsiTheme="minorHAnsi" w:cstheme="minorHAnsi"/>
          <w:sz w:val="20"/>
          <w:szCs w:val="20"/>
        </w:rPr>
        <w:t>(</w:t>
      </w:r>
      <w:r w:rsidRPr="007A0E80">
        <w:rPr>
          <w:rFonts w:asciiTheme="minorHAnsi" w:hAnsiTheme="minorHAnsi" w:cstheme="minorHAnsi"/>
          <w:sz w:val="20"/>
          <w:szCs w:val="20"/>
        </w:rPr>
        <w:t>energiebesparende</w:t>
      </w:r>
      <w:r w:rsidR="001D13A0">
        <w:rPr>
          <w:rFonts w:asciiTheme="minorHAnsi" w:hAnsiTheme="minorHAnsi" w:cstheme="minorHAnsi"/>
          <w:sz w:val="20"/>
          <w:szCs w:val="20"/>
        </w:rPr>
        <w:t>)</w:t>
      </w:r>
      <w:r w:rsidRPr="007A0E80">
        <w:rPr>
          <w:rFonts w:asciiTheme="minorHAnsi" w:hAnsiTheme="minorHAnsi" w:cstheme="minorHAnsi"/>
          <w:sz w:val="20"/>
          <w:szCs w:val="20"/>
        </w:rPr>
        <w:t xml:space="preserve"> maatregelen</w:t>
      </w:r>
      <w:r w:rsidR="000E3DDF" w:rsidRPr="007A0E80">
        <w:rPr>
          <w:rFonts w:asciiTheme="minorHAnsi" w:hAnsiTheme="minorHAnsi" w:cstheme="minorHAnsi"/>
          <w:sz w:val="20"/>
          <w:szCs w:val="20"/>
        </w:rPr>
        <w:t xml:space="preserve">. </w:t>
      </w:r>
      <w:r w:rsidR="000E3DDF" w:rsidRPr="007A0E80">
        <w:rPr>
          <w:sz w:val="20"/>
          <w:szCs w:val="20"/>
        </w:rPr>
        <w:t xml:space="preserve">Benoem </w:t>
      </w:r>
      <w:r w:rsidR="00B41514" w:rsidRPr="007A0E80">
        <w:rPr>
          <w:sz w:val="20"/>
          <w:szCs w:val="20"/>
        </w:rPr>
        <w:t xml:space="preserve">specifiek </w:t>
      </w:r>
      <w:r w:rsidR="000E3DDF" w:rsidRPr="007A0E80">
        <w:rPr>
          <w:sz w:val="20"/>
          <w:szCs w:val="20"/>
        </w:rPr>
        <w:t xml:space="preserve">de te nemen </w:t>
      </w:r>
      <w:r w:rsidR="001D13A0">
        <w:rPr>
          <w:sz w:val="20"/>
          <w:szCs w:val="20"/>
        </w:rPr>
        <w:t>(</w:t>
      </w:r>
      <w:r w:rsidR="000E3DDF" w:rsidRPr="007A0E80">
        <w:rPr>
          <w:sz w:val="20"/>
          <w:szCs w:val="20"/>
        </w:rPr>
        <w:t>energiebesparende</w:t>
      </w:r>
      <w:r w:rsidR="001D13A0">
        <w:rPr>
          <w:sz w:val="20"/>
          <w:szCs w:val="20"/>
        </w:rPr>
        <w:t>)</w:t>
      </w:r>
      <w:r w:rsidR="000E3DDF" w:rsidRPr="007A0E80">
        <w:rPr>
          <w:sz w:val="20"/>
          <w:szCs w:val="20"/>
        </w:rPr>
        <w:t xml:space="preserve"> maatregelen die voor jullie van toepassing zijn</w:t>
      </w:r>
      <w:r w:rsidRPr="007A0E80">
        <w:rPr>
          <w:rFonts w:asciiTheme="minorHAnsi" w:hAnsiTheme="minorHAnsi" w:cstheme="minorHAnsi"/>
          <w:sz w:val="20"/>
          <w:szCs w:val="20"/>
        </w:rPr>
        <w:t>.</w:t>
      </w:r>
    </w:p>
    <w:p w14:paraId="695AD619" w14:textId="0B465B20" w:rsidR="00E750B7" w:rsidRPr="007A0E80" w:rsidRDefault="00E750B7" w:rsidP="00E750B7">
      <w:pPr>
        <w:pStyle w:val="Lijstalinea"/>
        <w:numPr>
          <w:ilvl w:val="0"/>
          <w:numId w:val="4"/>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Een apart agendapunt over het aangaan van de lening</w:t>
      </w:r>
      <w:r w:rsidR="00EA43F5" w:rsidRPr="007A0E80">
        <w:rPr>
          <w:rFonts w:asciiTheme="minorHAnsi" w:eastAsia="Times New Roman" w:hAnsiTheme="minorHAnsi" w:cstheme="minorHAnsi"/>
          <w:sz w:val="20"/>
          <w:szCs w:val="20"/>
          <w:lang w:eastAsia="nl-NL"/>
        </w:rPr>
        <w:t>, zie bijlage 3</w:t>
      </w:r>
      <w:r w:rsidRPr="007A0E80">
        <w:rPr>
          <w:rFonts w:asciiTheme="minorHAnsi" w:eastAsia="Times New Roman" w:hAnsiTheme="minorHAnsi" w:cstheme="minorHAnsi"/>
          <w:sz w:val="20"/>
          <w:szCs w:val="20"/>
          <w:lang w:eastAsia="nl-NL"/>
        </w:rPr>
        <w:t>.</w:t>
      </w:r>
    </w:p>
    <w:p w14:paraId="5CD45BF1" w14:textId="6B85D05A" w:rsidR="00E750B7" w:rsidRPr="007A0E80" w:rsidRDefault="00E750B7" w:rsidP="00E750B7">
      <w:pPr>
        <w:pStyle w:val="Lijstalinea"/>
        <w:numPr>
          <w:ilvl w:val="0"/>
          <w:numId w:val="4"/>
        </w:numPr>
        <w:rPr>
          <w:rFonts w:asciiTheme="minorHAnsi" w:eastAsia="Times New Roman" w:hAnsiTheme="minorHAnsi" w:cstheme="minorHAnsi"/>
          <w:sz w:val="20"/>
          <w:szCs w:val="20"/>
          <w:lang w:eastAsia="nl-NL"/>
        </w:rPr>
      </w:pPr>
      <w:r w:rsidRPr="00FF1C29">
        <w:rPr>
          <w:rFonts w:asciiTheme="minorHAnsi" w:eastAsia="Times New Roman" w:hAnsiTheme="minorHAnsi" w:cstheme="minorHAnsi"/>
          <w:sz w:val="20"/>
          <w:szCs w:val="20"/>
          <w:lang w:eastAsia="nl-NL"/>
        </w:rPr>
        <w:t>Een apart agendapunt over de gewijzigde samenstelling van de servicekosten en daarbij behorende begroting.</w:t>
      </w:r>
      <w:r w:rsidRPr="007A0E80">
        <w:rPr>
          <w:rFonts w:asciiTheme="minorHAnsi" w:eastAsia="Times New Roman" w:hAnsiTheme="minorHAnsi" w:cstheme="minorHAnsi"/>
          <w:sz w:val="20"/>
          <w:szCs w:val="20"/>
          <w:lang w:eastAsia="nl-NL"/>
        </w:rPr>
        <w:t xml:space="preserve"> </w:t>
      </w:r>
      <w:r w:rsidR="00405966" w:rsidRPr="007A0E80">
        <w:rPr>
          <w:rFonts w:asciiTheme="minorHAnsi" w:eastAsia="Times New Roman" w:hAnsiTheme="minorHAnsi" w:cstheme="minorHAnsi"/>
          <w:sz w:val="20"/>
          <w:szCs w:val="20"/>
          <w:lang w:eastAsia="nl-NL"/>
        </w:rPr>
        <w:t>B</w:t>
      </w:r>
      <w:r w:rsidR="007A248A" w:rsidRPr="007A0E80">
        <w:rPr>
          <w:sz w:val="20"/>
          <w:szCs w:val="20"/>
        </w:rPr>
        <w:t>enoem hier de exacte aanpassingen voor de servicekosten, of een verwijzing naar de bijlage voor de begroting en wijziging servicekosten</w:t>
      </w:r>
      <w:r w:rsidR="00405966" w:rsidRPr="007A0E80">
        <w:rPr>
          <w:sz w:val="20"/>
          <w:szCs w:val="20"/>
        </w:rPr>
        <w:t>.</w:t>
      </w:r>
    </w:p>
    <w:p w14:paraId="4F3ABED8" w14:textId="0796EC28" w:rsidR="00E750B7" w:rsidRDefault="00E750B7" w:rsidP="007A0E80">
      <w:pPr>
        <w:pStyle w:val="Lijstalinea"/>
        <w:numPr>
          <w:ilvl w:val="1"/>
          <w:numId w:val="4"/>
        </w:numPr>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Hieruit moet o.a. duidelijk blijken of er wel/ geen indexatie wordt toegepast, hoe hoog deze is en wat de consequentie is voor de servicekosten op langere termijn.</w:t>
      </w:r>
    </w:p>
    <w:p w14:paraId="43EE7DE4" w14:textId="2E4ABF20" w:rsidR="0028108E" w:rsidRPr="00FF1C29" w:rsidRDefault="0028108E" w:rsidP="0028108E">
      <w:pPr>
        <w:pStyle w:val="Lijstalinea"/>
        <w:numPr>
          <w:ilvl w:val="0"/>
          <w:numId w:val="4"/>
        </w:numPr>
        <w:rPr>
          <w:rFonts w:asciiTheme="minorHAnsi" w:eastAsia="Times New Roman" w:hAnsiTheme="minorHAnsi" w:cstheme="minorHAnsi"/>
          <w:sz w:val="20"/>
          <w:szCs w:val="20"/>
          <w:lang w:eastAsia="nl-NL"/>
        </w:rPr>
      </w:pPr>
      <w:r w:rsidRPr="00FF1C29">
        <w:rPr>
          <w:rFonts w:asciiTheme="minorHAnsi" w:eastAsia="Times New Roman" w:hAnsiTheme="minorHAnsi" w:cstheme="minorHAnsi"/>
          <w:sz w:val="20"/>
          <w:szCs w:val="20"/>
          <w:lang w:eastAsia="nl-NL"/>
        </w:rPr>
        <w:t>Een apart agendapunt over het gewijzigde (D)MJOP. Benoem hier de wijzigingen die zijn doorgevoerd ten opzichte van het huidige (D)MJOP en voeg een kopie van het (D)MJOP toe als bijlage bij de agenda.</w:t>
      </w:r>
    </w:p>
    <w:p w14:paraId="59D9716D" w14:textId="0CC80228" w:rsidR="0028108E" w:rsidRPr="00FF1C29" w:rsidRDefault="0028108E" w:rsidP="0028108E">
      <w:pPr>
        <w:pStyle w:val="Kop4"/>
        <w:rPr>
          <w:rFonts w:asciiTheme="minorHAnsi" w:hAnsiTheme="minorHAnsi" w:cstheme="minorHAnsi"/>
          <w:lang w:eastAsia="nl-NL"/>
        </w:rPr>
      </w:pPr>
      <w:bookmarkStart w:id="3" w:name="_Toc24965281"/>
      <w:r w:rsidRPr="00FF1C29">
        <w:rPr>
          <w:rFonts w:asciiTheme="minorHAnsi" w:hAnsiTheme="minorHAnsi" w:cstheme="minorHAnsi"/>
          <w:lang w:eastAsia="nl-NL"/>
        </w:rPr>
        <w:t>Volmacht</w:t>
      </w:r>
    </w:p>
    <w:p w14:paraId="05E13758" w14:textId="59E66049" w:rsidR="0028108E" w:rsidRPr="00FF1C29" w:rsidRDefault="0028108E" w:rsidP="0028108E">
      <w:pPr>
        <w:pStyle w:val="Geenafstand"/>
        <w:numPr>
          <w:ilvl w:val="0"/>
          <w:numId w:val="4"/>
        </w:numPr>
        <w:rPr>
          <w:rFonts w:asciiTheme="minorHAnsi" w:hAnsiTheme="minorHAnsi" w:cstheme="minorHAnsi"/>
          <w:sz w:val="20"/>
          <w:szCs w:val="20"/>
          <w:lang w:eastAsia="nl-NL"/>
        </w:rPr>
      </w:pPr>
      <w:r w:rsidRPr="00FF1C29">
        <w:rPr>
          <w:rFonts w:asciiTheme="minorHAnsi" w:hAnsiTheme="minorHAnsi" w:cstheme="minorHAnsi"/>
          <w:sz w:val="20"/>
          <w:szCs w:val="20"/>
          <w:lang w:eastAsia="nl-NL"/>
        </w:rPr>
        <w:t>De volmacht wordt tezamen met de uitnodiging, agenda en overige documenten meegestuurd. Let goed op dat de volmacht dezelfde volgorde aanhoudt als de agenda. Een voorbeeld van een door ons geaccepteerd model volmacht, die tevens dient als steminstructie, treft u aan in bijlage 2 van dit document.</w:t>
      </w:r>
      <w:r w:rsidR="00D35294" w:rsidRPr="00FF1C29">
        <w:rPr>
          <w:rFonts w:asciiTheme="minorHAnsi" w:hAnsiTheme="minorHAnsi" w:cstheme="minorHAnsi"/>
          <w:sz w:val="20"/>
          <w:szCs w:val="20"/>
          <w:lang w:eastAsia="nl-NL"/>
        </w:rPr>
        <w:t xml:space="preserve"> Let op: V</w:t>
      </w:r>
      <w:r w:rsidR="00D35294" w:rsidRPr="00FF1C29">
        <w:rPr>
          <w:rFonts w:eastAsia="Times New Roman"/>
          <w:color w:val="000000"/>
          <w:sz w:val="20"/>
          <w:szCs w:val="20"/>
        </w:rPr>
        <w:t>olmachten moeten voldoen aan de daaraan gestelde eisen zoals omschreven in de splitsingsakte.</w:t>
      </w:r>
    </w:p>
    <w:p w14:paraId="1BB84BCC" w14:textId="77777777" w:rsidR="009B6BD2" w:rsidRPr="005A52C0" w:rsidRDefault="009B6BD2" w:rsidP="00077C0F">
      <w:pPr>
        <w:pStyle w:val="Kop2"/>
        <w:rPr>
          <w:rFonts w:asciiTheme="minorHAnsi" w:eastAsia="Times New Roman" w:hAnsiTheme="minorHAnsi" w:cstheme="minorHAnsi"/>
          <w:lang w:eastAsia="nl-NL"/>
        </w:rPr>
      </w:pPr>
      <w:r w:rsidRPr="005A52C0">
        <w:rPr>
          <w:rFonts w:asciiTheme="minorHAnsi" w:eastAsia="Times New Roman" w:hAnsiTheme="minorHAnsi" w:cstheme="minorHAnsi"/>
          <w:lang w:eastAsia="nl-NL"/>
        </w:rPr>
        <w:t>Tijdens de besluitvormende vergadering</w:t>
      </w:r>
      <w:bookmarkEnd w:id="3"/>
    </w:p>
    <w:p w14:paraId="08409719" w14:textId="300FFF8B" w:rsidR="00E744FE" w:rsidRDefault="001D13A0" w:rsidP="00E744FE">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Leg het</w:t>
      </w:r>
      <w:r w:rsidR="00033010" w:rsidRPr="007A0E80">
        <w:rPr>
          <w:rFonts w:asciiTheme="minorHAnsi" w:eastAsia="Times New Roman" w:hAnsiTheme="minorHAnsi" w:cstheme="minorHAnsi"/>
          <w:sz w:val="20"/>
          <w:szCs w:val="20"/>
          <w:lang w:eastAsia="nl-NL"/>
        </w:rPr>
        <w:t xml:space="preserve"> aantal aanwezige en vertegenwoordigde stemmen </w:t>
      </w:r>
      <w:r w:rsidR="00E744FE" w:rsidRPr="007A0E80">
        <w:rPr>
          <w:rFonts w:asciiTheme="minorHAnsi" w:eastAsia="Times New Roman" w:hAnsiTheme="minorHAnsi" w:cstheme="minorHAnsi"/>
          <w:sz w:val="20"/>
          <w:szCs w:val="20"/>
          <w:lang w:eastAsia="nl-NL"/>
        </w:rPr>
        <w:t>middels een presentielijst</w:t>
      </w:r>
      <w:r>
        <w:rPr>
          <w:rFonts w:asciiTheme="minorHAnsi" w:eastAsia="Times New Roman" w:hAnsiTheme="minorHAnsi" w:cstheme="minorHAnsi"/>
          <w:sz w:val="20"/>
          <w:szCs w:val="20"/>
          <w:lang w:eastAsia="nl-NL"/>
        </w:rPr>
        <w:t xml:space="preserve"> vast</w:t>
      </w:r>
      <w:r w:rsidR="00E744FE" w:rsidRPr="007A0E80">
        <w:rPr>
          <w:rFonts w:asciiTheme="minorHAnsi" w:eastAsia="Times New Roman" w:hAnsiTheme="minorHAnsi" w:cstheme="minorHAnsi"/>
          <w:sz w:val="20"/>
          <w:szCs w:val="20"/>
          <w:lang w:eastAsia="nl-NL"/>
        </w:rPr>
        <w:t>.</w:t>
      </w:r>
      <w:r w:rsidR="00096019" w:rsidRPr="007A0E80">
        <w:rPr>
          <w:rFonts w:asciiTheme="minorHAnsi" w:eastAsia="Times New Roman" w:hAnsiTheme="minorHAnsi" w:cstheme="minorHAnsi"/>
          <w:sz w:val="20"/>
          <w:szCs w:val="20"/>
          <w:lang w:eastAsia="nl-NL"/>
        </w:rPr>
        <w:t xml:space="preserve"> De voorzitter van de vergadering controleert de bevoegdheid van de aanwezige stemmers.</w:t>
      </w:r>
    </w:p>
    <w:p w14:paraId="4376D4E8" w14:textId="2A61DB61" w:rsidR="003D4B86" w:rsidRPr="00FF1C29" w:rsidRDefault="001D13A0" w:rsidP="00E744FE">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 xml:space="preserve">Deel </w:t>
      </w:r>
      <w:r w:rsidR="003D4B86" w:rsidRPr="00FF1C29">
        <w:rPr>
          <w:rFonts w:asciiTheme="minorHAnsi" w:eastAsia="Times New Roman" w:hAnsiTheme="minorHAnsi" w:cstheme="minorHAnsi"/>
          <w:sz w:val="20"/>
          <w:szCs w:val="20"/>
          <w:lang w:eastAsia="nl-NL"/>
        </w:rPr>
        <w:t>de</w:t>
      </w:r>
      <w:r>
        <w:rPr>
          <w:rFonts w:asciiTheme="minorHAnsi" w:eastAsia="Times New Roman" w:hAnsiTheme="minorHAnsi" w:cstheme="minorHAnsi"/>
          <w:sz w:val="20"/>
          <w:szCs w:val="20"/>
          <w:lang w:eastAsia="nl-NL"/>
        </w:rPr>
        <w:t xml:space="preserve"> </w:t>
      </w:r>
      <w:r w:rsidR="003D4B86" w:rsidRPr="00FF1C29">
        <w:rPr>
          <w:rFonts w:asciiTheme="minorHAnsi" w:eastAsia="Times New Roman" w:hAnsiTheme="minorHAnsi" w:cstheme="minorHAnsi"/>
          <w:sz w:val="20"/>
          <w:szCs w:val="20"/>
          <w:lang w:eastAsia="nl-NL"/>
        </w:rPr>
        <w:t xml:space="preserve">het stemformulier na </w:t>
      </w:r>
      <w:r>
        <w:rPr>
          <w:rFonts w:asciiTheme="minorHAnsi" w:eastAsia="Times New Roman" w:hAnsiTheme="minorHAnsi" w:cstheme="minorHAnsi"/>
          <w:sz w:val="20"/>
          <w:szCs w:val="20"/>
          <w:lang w:eastAsia="nl-NL"/>
        </w:rPr>
        <w:t xml:space="preserve">het </w:t>
      </w:r>
      <w:r w:rsidR="003D4B86" w:rsidRPr="00FF1C29">
        <w:rPr>
          <w:rFonts w:asciiTheme="minorHAnsi" w:eastAsia="Times New Roman" w:hAnsiTheme="minorHAnsi" w:cstheme="minorHAnsi"/>
          <w:sz w:val="20"/>
          <w:szCs w:val="20"/>
          <w:lang w:eastAsia="nl-NL"/>
        </w:rPr>
        <w:t>onderteken</w:t>
      </w:r>
      <w:r>
        <w:rPr>
          <w:rFonts w:asciiTheme="minorHAnsi" w:eastAsia="Times New Roman" w:hAnsiTheme="minorHAnsi" w:cstheme="minorHAnsi"/>
          <w:sz w:val="20"/>
          <w:szCs w:val="20"/>
          <w:lang w:eastAsia="nl-NL"/>
        </w:rPr>
        <w:t>en</w:t>
      </w:r>
      <w:r w:rsidR="003D4B86" w:rsidRPr="00FF1C29">
        <w:rPr>
          <w:rFonts w:asciiTheme="minorHAnsi" w:eastAsia="Times New Roman" w:hAnsiTheme="minorHAnsi" w:cstheme="minorHAnsi"/>
          <w:sz w:val="20"/>
          <w:szCs w:val="20"/>
          <w:lang w:eastAsia="nl-NL"/>
        </w:rPr>
        <w:t xml:space="preserve"> van de presentielijst</w:t>
      </w:r>
      <w:r>
        <w:rPr>
          <w:rFonts w:asciiTheme="minorHAnsi" w:eastAsia="Times New Roman" w:hAnsiTheme="minorHAnsi" w:cstheme="minorHAnsi"/>
          <w:sz w:val="20"/>
          <w:szCs w:val="20"/>
          <w:lang w:eastAsia="nl-NL"/>
        </w:rPr>
        <w:t xml:space="preserve"> uit</w:t>
      </w:r>
      <w:r w:rsidR="003D4B86" w:rsidRPr="00FF1C29">
        <w:rPr>
          <w:rFonts w:asciiTheme="minorHAnsi" w:eastAsia="Times New Roman" w:hAnsiTheme="minorHAnsi" w:cstheme="minorHAnsi"/>
          <w:sz w:val="20"/>
          <w:szCs w:val="20"/>
          <w:lang w:eastAsia="nl-NL"/>
        </w:rPr>
        <w:t>. Let op, deze wordt om verwarring te voorkomen niet meegestuurd met de uitnodiging en agenda.</w:t>
      </w:r>
      <w:r w:rsidR="00615E7B" w:rsidRPr="00FF1C29">
        <w:rPr>
          <w:rFonts w:asciiTheme="minorHAnsi" w:eastAsia="Times New Roman" w:hAnsiTheme="minorHAnsi" w:cstheme="minorHAnsi"/>
          <w:sz w:val="20"/>
          <w:szCs w:val="20"/>
          <w:lang w:eastAsia="nl-NL"/>
        </w:rPr>
        <w:t xml:space="preserve"> Voor een voorbeeld van het stemformulier, zie bijlage 1.</w:t>
      </w:r>
    </w:p>
    <w:p w14:paraId="30F14039" w14:textId="403816F5" w:rsidR="00E744FE" w:rsidRPr="007A0E80" w:rsidRDefault="00033010" w:rsidP="00E744FE">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Bepa</w:t>
      </w:r>
      <w:r w:rsidR="001D13A0">
        <w:rPr>
          <w:rFonts w:asciiTheme="minorHAnsi" w:eastAsia="Times New Roman" w:hAnsiTheme="minorHAnsi" w:cstheme="minorHAnsi"/>
          <w:sz w:val="20"/>
          <w:szCs w:val="20"/>
          <w:lang w:eastAsia="nl-NL"/>
        </w:rPr>
        <w:t xml:space="preserve">al en deel mee </w:t>
      </w:r>
      <w:r w:rsidR="00096019" w:rsidRPr="007A0E80">
        <w:rPr>
          <w:rFonts w:asciiTheme="minorHAnsi" w:eastAsia="Times New Roman" w:hAnsiTheme="minorHAnsi" w:cstheme="minorHAnsi"/>
          <w:sz w:val="20"/>
          <w:szCs w:val="20"/>
          <w:lang w:eastAsia="nl-NL"/>
        </w:rPr>
        <w:t xml:space="preserve">aan de leden of </w:t>
      </w:r>
      <w:r w:rsidR="001D13A0">
        <w:rPr>
          <w:rFonts w:asciiTheme="minorHAnsi" w:eastAsia="Times New Roman" w:hAnsiTheme="minorHAnsi" w:cstheme="minorHAnsi"/>
          <w:sz w:val="20"/>
          <w:szCs w:val="20"/>
          <w:lang w:eastAsia="nl-NL"/>
        </w:rPr>
        <w:t>het</w:t>
      </w:r>
      <w:r w:rsidR="00096019" w:rsidRPr="007A0E80">
        <w:rPr>
          <w:rFonts w:asciiTheme="minorHAnsi" w:eastAsia="Times New Roman" w:hAnsiTheme="minorHAnsi" w:cstheme="minorHAnsi"/>
          <w:sz w:val="20"/>
          <w:szCs w:val="20"/>
          <w:lang w:eastAsia="nl-NL"/>
        </w:rPr>
        <w:t xml:space="preserve"> </w:t>
      </w:r>
      <w:r w:rsidR="00E744FE" w:rsidRPr="007A0E80">
        <w:rPr>
          <w:rFonts w:asciiTheme="minorHAnsi" w:eastAsia="Times New Roman" w:hAnsiTheme="minorHAnsi" w:cstheme="minorHAnsi"/>
          <w:sz w:val="20"/>
          <w:szCs w:val="20"/>
          <w:lang w:eastAsia="nl-NL"/>
        </w:rPr>
        <w:t>quorum</w:t>
      </w:r>
      <w:r w:rsidR="000816D7" w:rsidRPr="007A0E80">
        <w:rPr>
          <w:rFonts w:asciiTheme="minorHAnsi" w:eastAsia="Times New Roman" w:hAnsiTheme="minorHAnsi" w:cstheme="minorHAnsi"/>
          <w:sz w:val="20"/>
          <w:szCs w:val="20"/>
          <w:lang w:eastAsia="nl-NL"/>
        </w:rPr>
        <w:t xml:space="preserve"> </w:t>
      </w:r>
      <w:r w:rsidR="001D13A0">
        <w:rPr>
          <w:rFonts w:asciiTheme="minorHAnsi" w:eastAsia="Times New Roman" w:hAnsiTheme="minorHAnsi" w:cstheme="minorHAnsi"/>
          <w:sz w:val="20"/>
          <w:szCs w:val="20"/>
          <w:lang w:eastAsia="nl-NL"/>
        </w:rPr>
        <w:t xml:space="preserve">is gehaald </w:t>
      </w:r>
      <w:r w:rsidR="000816D7" w:rsidRPr="007A0E80">
        <w:rPr>
          <w:rFonts w:asciiTheme="minorHAnsi" w:eastAsia="Times New Roman" w:hAnsiTheme="minorHAnsi" w:cstheme="minorHAnsi"/>
          <w:sz w:val="20"/>
          <w:szCs w:val="20"/>
          <w:lang w:eastAsia="nl-NL"/>
        </w:rPr>
        <w:t xml:space="preserve">bij </w:t>
      </w:r>
      <w:r w:rsidR="001D13A0">
        <w:rPr>
          <w:rFonts w:asciiTheme="minorHAnsi" w:eastAsia="Times New Roman" w:hAnsiTheme="minorHAnsi" w:cstheme="minorHAnsi"/>
          <w:sz w:val="20"/>
          <w:szCs w:val="20"/>
          <w:lang w:eastAsia="nl-NL"/>
        </w:rPr>
        <w:t>de start</w:t>
      </w:r>
      <w:r w:rsidR="000816D7" w:rsidRPr="007A0E80">
        <w:rPr>
          <w:rFonts w:asciiTheme="minorHAnsi" w:eastAsia="Times New Roman" w:hAnsiTheme="minorHAnsi" w:cstheme="minorHAnsi"/>
          <w:sz w:val="20"/>
          <w:szCs w:val="20"/>
          <w:lang w:eastAsia="nl-NL"/>
        </w:rPr>
        <w:t xml:space="preserve"> van de vergadering</w:t>
      </w:r>
      <w:r w:rsidR="000A723F" w:rsidRPr="007A0E80">
        <w:rPr>
          <w:rFonts w:asciiTheme="minorHAnsi" w:eastAsia="Times New Roman" w:hAnsiTheme="minorHAnsi" w:cstheme="minorHAnsi"/>
          <w:sz w:val="20"/>
          <w:szCs w:val="20"/>
          <w:lang w:eastAsia="nl-NL"/>
        </w:rPr>
        <w:t>.</w:t>
      </w:r>
    </w:p>
    <w:p w14:paraId="32398FA4" w14:textId="202A6A90" w:rsidR="00034E81" w:rsidRPr="007A0E80" w:rsidRDefault="00034E81" w:rsidP="00034E81">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Voor de stemming over het aangaan van de lening plaatsvindt, </w:t>
      </w:r>
      <w:r w:rsidR="001D13A0">
        <w:rPr>
          <w:rFonts w:asciiTheme="minorHAnsi" w:eastAsia="Times New Roman" w:hAnsiTheme="minorHAnsi" w:cstheme="minorHAnsi"/>
          <w:sz w:val="20"/>
          <w:szCs w:val="20"/>
          <w:lang w:eastAsia="nl-NL"/>
        </w:rPr>
        <w:t>moet de</w:t>
      </w:r>
      <w:r w:rsidRPr="007A0E80">
        <w:rPr>
          <w:rFonts w:asciiTheme="minorHAnsi" w:eastAsia="Times New Roman" w:hAnsiTheme="minorHAnsi" w:cstheme="minorHAnsi"/>
          <w:sz w:val="20"/>
          <w:szCs w:val="20"/>
          <w:lang w:eastAsia="nl-NL"/>
        </w:rPr>
        <w:t xml:space="preserve"> bijgaande tekst letterlijk </w:t>
      </w:r>
      <w:r w:rsidR="00096019" w:rsidRPr="007A0E80">
        <w:rPr>
          <w:rFonts w:asciiTheme="minorHAnsi" w:eastAsia="Times New Roman" w:hAnsiTheme="minorHAnsi" w:cstheme="minorHAnsi"/>
          <w:sz w:val="20"/>
          <w:szCs w:val="20"/>
          <w:lang w:eastAsia="nl-NL"/>
        </w:rPr>
        <w:t xml:space="preserve">door de voorzitter van de vergadering </w:t>
      </w:r>
      <w:r w:rsidRPr="007A0E80">
        <w:rPr>
          <w:rFonts w:asciiTheme="minorHAnsi" w:eastAsia="Times New Roman" w:hAnsiTheme="minorHAnsi" w:cstheme="minorHAnsi"/>
          <w:sz w:val="20"/>
          <w:szCs w:val="20"/>
          <w:lang w:eastAsia="nl-NL"/>
        </w:rPr>
        <w:t>voorgelezen worden</w:t>
      </w:r>
      <w:r w:rsidR="00AD460A" w:rsidRPr="007A0E80">
        <w:rPr>
          <w:rFonts w:asciiTheme="minorHAnsi" w:eastAsia="Times New Roman" w:hAnsiTheme="minorHAnsi" w:cstheme="minorHAnsi"/>
          <w:sz w:val="20"/>
          <w:szCs w:val="20"/>
          <w:lang w:eastAsia="nl-NL"/>
        </w:rPr>
        <w:t xml:space="preserve">, </w:t>
      </w:r>
      <w:r w:rsidR="0058137E" w:rsidRPr="007A0E80">
        <w:rPr>
          <w:rFonts w:asciiTheme="minorHAnsi" w:eastAsia="Times New Roman" w:hAnsiTheme="minorHAnsi" w:cstheme="minorHAnsi"/>
          <w:sz w:val="20"/>
          <w:szCs w:val="20"/>
          <w:lang w:eastAsia="nl-NL"/>
        </w:rPr>
        <w:t>zie bijlage</w:t>
      </w:r>
      <w:r w:rsidR="00D3650C" w:rsidRPr="007A0E80">
        <w:rPr>
          <w:rFonts w:asciiTheme="minorHAnsi" w:eastAsia="Times New Roman" w:hAnsiTheme="minorHAnsi" w:cstheme="minorHAnsi"/>
          <w:sz w:val="20"/>
          <w:szCs w:val="20"/>
          <w:lang w:eastAsia="nl-NL"/>
        </w:rPr>
        <w:t xml:space="preserve"> 3</w:t>
      </w:r>
      <w:r w:rsidR="00F408F4" w:rsidRPr="007A0E80">
        <w:rPr>
          <w:rFonts w:asciiTheme="minorHAnsi" w:eastAsia="Times New Roman" w:hAnsiTheme="minorHAnsi" w:cstheme="minorHAnsi"/>
          <w:sz w:val="20"/>
          <w:szCs w:val="20"/>
          <w:lang w:eastAsia="nl-NL"/>
        </w:rPr>
        <w:t>.</w:t>
      </w:r>
    </w:p>
    <w:p w14:paraId="6548649C" w14:textId="6691C160" w:rsidR="00F90DFE" w:rsidRPr="007A0E80" w:rsidRDefault="00F90DFE" w:rsidP="00E744FE">
      <w:pPr>
        <w:pStyle w:val="Lijstalinea"/>
        <w:numPr>
          <w:ilvl w:val="0"/>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Tijdens de vergadering </w:t>
      </w:r>
      <w:r w:rsidR="001D13A0">
        <w:rPr>
          <w:rFonts w:asciiTheme="minorHAnsi" w:eastAsia="Times New Roman" w:hAnsiTheme="minorHAnsi" w:cstheme="minorHAnsi"/>
          <w:sz w:val="20"/>
          <w:szCs w:val="20"/>
          <w:lang w:eastAsia="nl-NL"/>
        </w:rPr>
        <w:t>moet</w:t>
      </w:r>
      <w:r w:rsidRPr="007A0E80">
        <w:rPr>
          <w:rFonts w:asciiTheme="minorHAnsi" w:eastAsia="Times New Roman" w:hAnsiTheme="minorHAnsi" w:cstheme="minorHAnsi"/>
          <w:sz w:val="20"/>
          <w:szCs w:val="20"/>
          <w:lang w:eastAsia="nl-NL"/>
        </w:rPr>
        <w:t xml:space="preserve"> er apart</w:t>
      </w:r>
      <w:r w:rsidR="00E744FE" w:rsidRPr="007A0E80">
        <w:rPr>
          <w:rFonts w:asciiTheme="minorHAnsi" w:eastAsia="Times New Roman" w:hAnsiTheme="minorHAnsi" w:cstheme="minorHAnsi"/>
          <w:sz w:val="20"/>
          <w:szCs w:val="20"/>
          <w:lang w:eastAsia="nl-NL"/>
        </w:rPr>
        <w:t xml:space="preserve"> </w:t>
      </w:r>
      <w:r w:rsidRPr="007A0E80">
        <w:rPr>
          <w:rFonts w:asciiTheme="minorHAnsi" w:eastAsia="Times New Roman" w:hAnsiTheme="minorHAnsi" w:cstheme="minorHAnsi"/>
          <w:sz w:val="20"/>
          <w:szCs w:val="20"/>
          <w:lang w:eastAsia="nl-NL"/>
        </w:rPr>
        <w:t>gestemd worden</w:t>
      </w:r>
      <w:r w:rsidR="00E744FE" w:rsidRPr="007A0E80">
        <w:rPr>
          <w:rFonts w:asciiTheme="minorHAnsi" w:eastAsia="Times New Roman" w:hAnsiTheme="minorHAnsi" w:cstheme="minorHAnsi"/>
          <w:sz w:val="20"/>
          <w:szCs w:val="20"/>
          <w:lang w:eastAsia="nl-NL"/>
        </w:rPr>
        <w:t xml:space="preserve"> </w:t>
      </w:r>
      <w:r w:rsidR="00034E81" w:rsidRPr="007A0E80">
        <w:rPr>
          <w:rFonts w:asciiTheme="minorHAnsi" w:eastAsia="Times New Roman" w:hAnsiTheme="minorHAnsi" w:cstheme="minorHAnsi"/>
          <w:sz w:val="20"/>
          <w:szCs w:val="20"/>
          <w:lang w:eastAsia="nl-NL"/>
        </w:rPr>
        <w:t>over</w:t>
      </w:r>
      <w:r w:rsidRPr="007A0E80">
        <w:rPr>
          <w:rFonts w:asciiTheme="minorHAnsi" w:eastAsia="Times New Roman" w:hAnsiTheme="minorHAnsi" w:cstheme="minorHAnsi"/>
          <w:sz w:val="20"/>
          <w:szCs w:val="20"/>
          <w:lang w:eastAsia="nl-NL"/>
        </w:rPr>
        <w:t>:</w:t>
      </w:r>
    </w:p>
    <w:p w14:paraId="2548B34D" w14:textId="77777777" w:rsidR="00F90DFE" w:rsidRPr="007A0E80" w:rsidRDefault="00F90DFE" w:rsidP="00F90DFE">
      <w:pPr>
        <w:pStyle w:val="Lijstalinea"/>
        <w:numPr>
          <w:ilvl w:val="1"/>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De verduurzamingsmaatregelen</w:t>
      </w:r>
    </w:p>
    <w:p w14:paraId="711369C3" w14:textId="77777777" w:rsidR="00E744FE" w:rsidRPr="007A0E80" w:rsidRDefault="00F90DFE" w:rsidP="00F90DFE">
      <w:pPr>
        <w:pStyle w:val="Lijstalinea"/>
        <w:numPr>
          <w:ilvl w:val="1"/>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Het aangaan van de lening</w:t>
      </w:r>
    </w:p>
    <w:p w14:paraId="7E80A652" w14:textId="025CABA7" w:rsidR="00FE7263" w:rsidRPr="00FF1C29" w:rsidRDefault="00096019" w:rsidP="00096019">
      <w:pPr>
        <w:pStyle w:val="Lijstalinea"/>
        <w:numPr>
          <w:ilvl w:val="1"/>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FF1C29">
        <w:rPr>
          <w:rFonts w:asciiTheme="minorHAnsi" w:eastAsia="Times New Roman" w:hAnsiTheme="minorHAnsi" w:cstheme="minorHAnsi"/>
          <w:sz w:val="20"/>
          <w:szCs w:val="20"/>
          <w:lang w:eastAsia="nl-NL"/>
        </w:rPr>
        <w:t xml:space="preserve">De </w:t>
      </w:r>
      <w:r w:rsidR="001D13A0">
        <w:rPr>
          <w:rFonts w:asciiTheme="minorHAnsi" w:eastAsia="Times New Roman" w:hAnsiTheme="minorHAnsi" w:cstheme="minorHAnsi"/>
          <w:sz w:val="20"/>
          <w:szCs w:val="20"/>
          <w:lang w:eastAsia="nl-NL"/>
        </w:rPr>
        <w:t>aangepaste</w:t>
      </w:r>
      <w:r w:rsidRPr="00FF1C29">
        <w:rPr>
          <w:rFonts w:asciiTheme="minorHAnsi" w:eastAsia="Times New Roman" w:hAnsiTheme="minorHAnsi" w:cstheme="minorHAnsi"/>
          <w:sz w:val="20"/>
          <w:szCs w:val="20"/>
          <w:lang w:eastAsia="nl-NL"/>
        </w:rPr>
        <w:t xml:space="preserve"> servicekosten</w:t>
      </w:r>
      <w:r w:rsidR="00FE7263" w:rsidRPr="00FF1C29">
        <w:rPr>
          <w:rFonts w:asciiTheme="minorHAnsi" w:eastAsia="Times New Roman" w:hAnsiTheme="minorHAnsi" w:cstheme="minorHAnsi"/>
          <w:sz w:val="20"/>
          <w:szCs w:val="20"/>
          <w:lang w:eastAsia="nl-NL"/>
        </w:rPr>
        <w:t xml:space="preserve"> en </w:t>
      </w:r>
      <w:r w:rsidR="001D13A0">
        <w:rPr>
          <w:rFonts w:asciiTheme="minorHAnsi" w:eastAsia="Times New Roman" w:hAnsiTheme="minorHAnsi" w:cstheme="minorHAnsi"/>
          <w:sz w:val="20"/>
          <w:szCs w:val="20"/>
          <w:lang w:eastAsia="nl-NL"/>
        </w:rPr>
        <w:t xml:space="preserve">de </w:t>
      </w:r>
      <w:r w:rsidR="00FE7263" w:rsidRPr="00FF1C29">
        <w:rPr>
          <w:rFonts w:asciiTheme="minorHAnsi" w:eastAsia="Times New Roman" w:hAnsiTheme="minorHAnsi" w:cstheme="minorHAnsi"/>
          <w:sz w:val="20"/>
          <w:szCs w:val="20"/>
          <w:lang w:eastAsia="nl-NL"/>
        </w:rPr>
        <w:t>daarbij behorende begroting</w:t>
      </w:r>
    </w:p>
    <w:p w14:paraId="10CD410C" w14:textId="04B54646" w:rsidR="00096019" w:rsidRPr="00FF1C29" w:rsidRDefault="00096019" w:rsidP="00096019">
      <w:pPr>
        <w:pStyle w:val="Lijstalinea"/>
        <w:numPr>
          <w:ilvl w:val="1"/>
          <w:numId w:val="15"/>
        </w:numPr>
        <w:shd w:val="clear" w:color="auto" w:fill="FFFFFF"/>
        <w:spacing w:before="100" w:beforeAutospacing="1" w:line="280" w:lineRule="exact"/>
        <w:rPr>
          <w:rFonts w:asciiTheme="minorHAnsi" w:eastAsia="Times New Roman" w:hAnsiTheme="minorHAnsi" w:cstheme="minorHAnsi"/>
          <w:sz w:val="20"/>
          <w:szCs w:val="20"/>
          <w:lang w:eastAsia="nl-NL"/>
        </w:rPr>
      </w:pPr>
      <w:r w:rsidRPr="00FF1C29">
        <w:rPr>
          <w:rFonts w:asciiTheme="minorHAnsi" w:eastAsia="Times New Roman" w:hAnsiTheme="minorHAnsi" w:cstheme="minorHAnsi"/>
          <w:sz w:val="20"/>
          <w:szCs w:val="20"/>
          <w:lang w:eastAsia="nl-NL"/>
        </w:rPr>
        <w:t xml:space="preserve"> </w:t>
      </w:r>
      <w:r w:rsidR="00FE7263" w:rsidRPr="00FF1C29">
        <w:rPr>
          <w:rFonts w:asciiTheme="minorHAnsi" w:eastAsia="Times New Roman" w:hAnsiTheme="minorHAnsi" w:cstheme="minorHAnsi"/>
          <w:sz w:val="20"/>
          <w:szCs w:val="20"/>
          <w:lang w:eastAsia="nl-NL"/>
        </w:rPr>
        <w:t xml:space="preserve">Het </w:t>
      </w:r>
      <w:r w:rsidR="005A73A4">
        <w:rPr>
          <w:rFonts w:asciiTheme="minorHAnsi" w:eastAsia="Times New Roman" w:hAnsiTheme="minorHAnsi" w:cstheme="minorHAnsi"/>
          <w:sz w:val="20"/>
          <w:szCs w:val="20"/>
          <w:lang w:eastAsia="nl-NL"/>
        </w:rPr>
        <w:t>aangepaste of nieuwe</w:t>
      </w:r>
      <w:r w:rsidR="00FE7263" w:rsidRPr="00FF1C29">
        <w:rPr>
          <w:rFonts w:asciiTheme="minorHAnsi" w:eastAsia="Times New Roman" w:hAnsiTheme="minorHAnsi" w:cstheme="minorHAnsi"/>
          <w:sz w:val="20"/>
          <w:szCs w:val="20"/>
          <w:lang w:eastAsia="nl-NL"/>
        </w:rPr>
        <w:t xml:space="preserve"> (D)MJOP</w:t>
      </w:r>
    </w:p>
    <w:p w14:paraId="2D452FB8" w14:textId="69613A78" w:rsidR="00A11675" w:rsidRPr="007A0E80" w:rsidRDefault="005A73A4" w:rsidP="009B6BD2">
      <w:pPr>
        <w:pStyle w:val="Lijstalinea"/>
        <w:numPr>
          <w:ilvl w:val="0"/>
          <w:numId w:val="14"/>
        </w:numPr>
        <w:shd w:val="clear" w:color="auto" w:fill="FFFFFF"/>
        <w:spacing w:before="100" w:beforeAutospacing="1" w:line="280" w:lineRule="exact"/>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Er wordt schriftelijk of digitaal gestemd. Stemmen met handopsteking is niet toegestaan.</w:t>
      </w:r>
      <w:r w:rsidR="005F7A87" w:rsidRPr="007A0E80">
        <w:rPr>
          <w:rFonts w:asciiTheme="minorHAnsi" w:eastAsia="Times New Roman" w:hAnsiTheme="minorHAnsi" w:cstheme="minorHAnsi"/>
          <w:sz w:val="20"/>
          <w:szCs w:val="20"/>
          <w:lang w:eastAsia="nl-NL"/>
        </w:rPr>
        <w:t xml:space="preserve"> </w:t>
      </w:r>
      <w:r w:rsidR="00B86047" w:rsidRPr="007A0E80">
        <w:rPr>
          <w:rFonts w:asciiTheme="minorHAnsi" w:eastAsia="Times New Roman" w:hAnsiTheme="minorHAnsi" w:cstheme="minorHAnsi"/>
          <w:sz w:val="20"/>
          <w:szCs w:val="20"/>
          <w:lang w:eastAsia="nl-NL"/>
        </w:rPr>
        <w:t xml:space="preserve">zie </w:t>
      </w:r>
      <w:r w:rsidR="00356FB6" w:rsidRPr="007A0E80">
        <w:rPr>
          <w:rFonts w:asciiTheme="minorHAnsi" w:eastAsia="Times New Roman" w:hAnsiTheme="minorHAnsi" w:cstheme="minorHAnsi"/>
          <w:sz w:val="20"/>
          <w:szCs w:val="20"/>
          <w:lang w:eastAsia="nl-NL"/>
        </w:rPr>
        <w:t>bijlage 1</w:t>
      </w:r>
      <w:r w:rsidR="00B86047" w:rsidRPr="007A0E80">
        <w:rPr>
          <w:rFonts w:asciiTheme="minorHAnsi" w:eastAsia="Times New Roman" w:hAnsiTheme="minorHAnsi" w:cstheme="minorHAnsi"/>
          <w:sz w:val="20"/>
          <w:szCs w:val="20"/>
          <w:lang w:eastAsia="nl-NL"/>
        </w:rPr>
        <w:t>.</w:t>
      </w:r>
      <w:r w:rsidR="00A11675" w:rsidRPr="007A0E80">
        <w:rPr>
          <w:rFonts w:asciiTheme="minorHAnsi" w:eastAsia="Times New Roman" w:hAnsiTheme="minorHAnsi" w:cstheme="minorHAnsi"/>
          <w:sz w:val="20"/>
          <w:szCs w:val="20"/>
          <w:lang w:eastAsia="nl-NL"/>
        </w:rPr>
        <w:t xml:space="preserve"> </w:t>
      </w:r>
    </w:p>
    <w:p w14:paraId="52446ED3" w14:textId="20D7340A" w:rsidR="00A11675" w:rsidRPr="007A0E80" w:rsidRDefault="00A11675" w:rsidP="009B6BD2">
      <w:pPr>
        <w:pStyle w:val="Lijstalinea"/>
        <w:numPr>
          <w:ilvl w:val="0"/>
          <w:numId w:val="14"/>
        </w:num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Tel de stemmen </w:t>
      </w:r>
      <w:r w:rsidR="005A73A4">
        <w:rPr>
          <w:rFonts w:asciiTheme="minorHAnsi" w:eastAsia="Times New Roman" w:hAnsiTheme="minorHAnsi" w:cstheme="minorHAnsi"/>
          <w:sz w:val="20"/>
          <w:szCs w:val="20"/>
          <w:lang w:eastAsia="nl-NL"/>
        </w:rPr>
        <w:t>en</w:t>
      </w:r>
      <w:r w:rsidRPr="007A0E80">
        <w:rPr>
          <w:rFonts w:asciiTheme="minorHAnsi" w:eastAsia="Times New Roman" w:hAnsiTheme="minorHAnsi" w:cstheme="minorHAnsi"/>
          <w:sz w:val="20"/>
          <w:szCs w:val="20"/>
          <w:lang w:eastAsia="nl-NL"/>
        </w:rPr>
        <w:t xml:space="preserve"> </w:t>
      </w:r>
      <w:r w:rsidR="00B86047" w:rsidRPr="007A0E80">
        <w:rPr>
          <w:rFonts w:asciiTheme="minorHAnsi" w:eastAsia="Times New Roman" w:hAnsiTheme="minorHAnsi" w:cstheme="minorHAnsi"/>
          <w:sz w:val="20"/>
          <w:szCs w:val="20"/>
          <w:lang w:eastAsia="nl-NL"/>
        </w:rPr>
        <w:t xml:space="preserve">de </w:t>
      </w:r>
      <w:r w:rsidRPr="007A0E80">
        <w:rPr>
          <w:rFonts w:asciiTheme="minorHAnsi" w:eastAsia="Times New Roman" w:hAnsiTheme="minorHAnsi" w:cstheme="minorHAnsi"/>
          <w:sz w:val="20"/>
          <w:szCs w:val="20"/>
          <w:lang w:eastAsia="nl-NL"/>
        </w:rPr>
        <w:t xml:space="preserve">afgegeven </w:t>
      </w:r>
      <w:r w:rsidR="00B86047" w:rsidRPr="007A0E80">
        <w:rPr>
          <w:rFonts w:asciiTheme="minorHAnsi" w:eastAsia="Times New Roman" w:hAnsiTheme="minorHAnsi" w:cstheme="minorHAnsi"/>
          <w:sz w:val="20"/>
          <w:szCs w:val="20"/>
          <w:lang w:eastAsia="nl-NL"/>
        </w:rPr>
        <w:t xml:space="preserve">ondertekende </w:t>
      </w:r>
      <w:r w:rsidRPr="007A0E80">
        <w:rPr>
          <w:rFonts w:asciiTheme="minorHAnsi" w:eastAsia="Times New Roman" w:hAnsiTheme="minorHAnsi" w:cstheme="minorHAnsi"/>
          <w:sz w:val="20"/>
          <w:szCs w:val="20"/>
          <w:lang w:eastAsia="nl-NL"/>
        </w:rPr>
        <w:t>volmachten</w:t>
      </w:r>
      <w:r w:rsidR="00F701C2" w:rsidRPr="007A0E80">
        <w:rPr>
          <w:rFonts w:asciiTheme="minorHAnsi" w:eastAsia="Times New Roman" w:hAnsiTheme="minorHAnsi" w:cstheme="minorHAnsi"/>
          <w:sz w:val="20"/>
          <w:szCs w:val="20"/>
          <w:lang w:eastAsia="nl-NL"/>
        </w:rPr>
        <w:t>, zie bijlage 2</w:t>
      </w:r>
      <w:r w:rsidR="00B86047" w:rsidRPr="007A0E80">
        <w:rPr>
          <w:rFonts w:asciiTheme="minorHAnsi" w:eastAsia="Times New Roman" w:hAnsiTheme="minorHAnsi" w:cstheme="minorHAnsi"/>
          <w:sz w:val="20"/>
          <w:szCs w:val="20"/>
          <w:lang w:eastAsia="nl-NL"/>
        </w:rPr>
        <w:t>.</w:t>
      </w:r>
    </w:p>
    <w:p w14:paraId="265C6B59" w14:textId="3D9E0E30" w:rsidR="00A11675" w:rsidRPr="007A0E80" w:rsidRDefault="005A73A4" w:rsidP="009B6BD2">
      <w:pPr>
        <w:pStyle w:val="Lijstalinea"/>
        <w:numPr>
          <w:ilvl w:val="0"/>
          <w:numId w:val="14"/>
        </w:numPr>
        <w:shd w:val="clear" w:color="auto" w:fill="FFFFFF"/>
        <w:spacing w:before="100" w:beforeAutospacing="1" w:line="280" w:lineRule="exact"/>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Deel de uitslag t</w:t>
      </w:r>
      <w:r w:rsidR="00B86047" w:rsidRPr="007A0E80">
        <w:rPr>
          <w:rFonts w:asciiTheme="minorHAnsi" w:eastAsia="Times New Roman" w:hAnsiTheme="minorHAnsi" w:cstheme="minorHAnsi"/>
          <w:sz w:val="20"/>
          <w:szCs w:val="20"/>
          <w:lang w:eastAsia="nl-NL"/>
        </w:rPr>
        <w:t xml:space="preserve">ijdens de vergadering </w:t>
      </w:r>
      <w:r w:rsidR="00A11675" w:rsidRPr="007A0E80">
        <w:rPr>
          <w:rFonts w:asciiTheme="minorHAnsi" w:eastAsia="Times New Roman" w:hAnsiTheme="minorHAnsi" w:cstheme="minorHAnsi"/>
          <w:sz w:val="20"/>
          <w:szCs w:val="20"/>
          <w:lang w:eastAsia="nl-NL"/>
        </w:rPr>
        <w:t>met de leden</w:t>
      </w:r>
      <w:r w:rsidR="00B86047" w:rsidRPr="007A0E80">
        <w:rPr>
          <w:rFonts w:asciiTheme="minorHAnsi" w:eastAsia="Times New Roman" w:hAnsiTheme="minorHAnsi" w:cstheme="minorHAnsi"/>
          <w:sz w:val="20"/>
          <w:szCs w:val="20"/>
          <w:lang w:eastAsia="nl-NL"/>
        </w:rPr>
        <w:t>.</w:t>
      </w:r>
    </w:p>
    <w:p w14:paraId="428EEEE1" w14:textId="77777777" w:rsidR="00A11675" w:rsidRPr="005A52C0" w:rsidRDefault="00A11675" w:rsidP="00077C0F">
      <w:pPr>
        <w:pStyle w:val="Kop2"/>
        <w:rPr>
          <w:rFonts w:asciiTheme="minorHAnsi" w:eastAsia="Times New Roman" w:hAnsiTheme="minorHAnsi" w:cstheme="minorHAnsi"/>
          <w:lang w:eastAsia="nl-NL"/>
        </w:rPr>
      </w:pPr>
      <w:bookmarkStart w:id="4" w:name="_Toc24965282"/>
      <w:r w:rsidRPr="005A52C0">
        <w:rPr>
          <w:rFonts w:asciiTheme="minorHAnsi" w:eastAsia="Times New Roman" w:hAnsiTheme="minorHAnsi" w:cstheme="minorHAnsi"/>
          <w:lang w:eastAsia="nl-NL"/>
        </w:rPr>
        <w:t>Na de besluitvormende vergadering</w:t>
      </w:r>
      <w:bookmarkEnd w:id="4"/>
    </w:p>
    <w:p w14:paraId="006EF466" w14:textId="76CFE0A0" w:rsidR="00A11675" w:rsidRPr="007A0E80" w:rsidRDefault="00932776" w:rsidP="00A11675">
      <w:pPr>
        <w:pStyle w:val="Lijstalinea"/>
        <w:numPr>
          <w:ilvl w:val="0"/>
          <w:numId w:val="16"/>
        </w:numPr>
        <w:shd w:val="clear" w:color="auto" w:fill="FFFFFF"/>
        <w:spacing w:before="100" w:beforeAutospacing="1" w:line="280" w:lineRule="exact"/>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Z</w:t>
      </w:r>
      <w:r w:rsidR="004B1271" w:rsidRPr="007A0E80">
        <w:rPr>
          <w:rFonts w:asciiTheme="minorHAnsi" w:eastAsia="Times New Roman" w:hAnsiTheme="minorHAnsi" w:cstheme="minorHAnsi"/>
          <w:sz w:val="20"/>
          <w:szCs w:val="20"/>
          <w:lang w:eastAsia="nl-NL"/>
        </w:rPr>
        <w:t>org dat de notulen ook de letterlijk voorgelezen tekst bevatten. Gebruik daar</w:t>
      </w:r>
      <w:r w:rsidR="005A52C0" w:rsidRPr="007A0E80">
        <w:rPr>
          <w:rFonts w:asciiTheme="minorHAnsi" w:eastAsia="Times New Roman" w:hAnsiTheme="minorHAnsi" w:cstheme="minorHAnsi"/>
          <w:sz w:val="20"/>
          <w:szCs w:val="20"/>
          <w:lang w:eastAsia="nl-NL"/>
        </w:rPr>
        <w:t>voor</w:t>
      </w:r>
      <w:r w:rsidR="004B1271" w:rsidRPr="007A0E80">
        <w:rPr>
          <w:rFonts w:asciiTheme="minorHAnsi" w:eastAsia="Times New Roman" w:hAnsiTheme="minorHAnsi" w:cstheme="minorHAnsi"/>
          <w:sz w:val="20"/>
          <w:szCs w:val="20"/>
          <w:lang w:eastAsia="nl-NL"/>
        </w:rPr>
        <w:t xml:space="preserve"> de </w:t>
      </w:r>
      <w:r w:rsidR="000A723F" w:rsidRPr="007A0E80">
        <w:rPr>
          <w:rFonts w:asciiTheme="minorHAnsi" w:eastAsia="Times New Roman" w:hAnsiTheme="minorHAnsi" w:cstheme="minorHAnsi"/>
          <w:sz w:val="20"/>
          <w:szCs w:val="20"/>
          <w:lang w:eastAsia="nl-NL"/>
        </w:rPr>
        <w:t>tekst</w:t>
      </w:r>
      <w:r w:rsidR="00E267D9" w:rsidRPr="007A0E80">
        <w:rPr>
          <w:rFonts w:asciiTheme="minorHAnsi" w:eastAsia="Times New Roman" w:hAnsiTheme="minorHAnsi" w:cstheme="minorHAnsi"/>
          <w:sz w:val="20"/>
          <w:szCs w:val="20"/>
          <w:lang w:eastAsia="nl-NL"/>
        </w:rPr>
        <w:t>en</w:t>
      </w:r>
      <w:r w:rsidR="004B1271" w:rsidRPr="007A0E80">
        <w:rPr>
          <w:rFonts w:asciiTheme="minorHAnsi" w:eastAsia="Times New Roman" w:hAnsiTheme="minorHAnsi" w:cstheme="minorHAnsi"/>
          <w:sz w:val="20"/>
          <w:szCs w:val="20"/>
          <w:lang w:eastAsia="nl-NL"/>
        </w:rPr>
        <w:t xml:space="preserve"> </w:t>
      </w:r>
      <w:r w:rsidR="00712C2A" w:rsidRPr="007A0E80">
        <w:rPr>
          <w:rFonts w:asciiTheme="minorHAnsi" w:eastAsia="Times New Roman" w:hAnsiTheme="minorHAnsi" w:cstheme="minorHAnsi"/>
          <w:sz w:val="20"/>
          <w:szCs w:val="20"/>
          <w:lang w:eastAsia="nl-NL"/>
        </w:rPr>
        <w:t xml:space="preserve">van bijlage </w:t>
      </w:r>
      <w:r w:rsidR="005F7A87" w:rsidRPr="007A0E80">
        <w:rPr>
          <w:rFonts w:asciiTheme="minorHAnsi" w:eastAsia="Times New Roman" w:hAnsiTheme="minorHAnsi" w:cstheme="minorHAnsi"/>
          <w:sz w:val="20"/>
          <w:szCs w:val="20"/>
          <w:lang w:eastAsia="nl-NL"/>
        </w:rPr>
        <w:t>3 en 4</w:t>
      </w:r>
      <w:r w:rsidR="004B1271" w:rsidRPr="007A0E80">
        <w:rPr>
          <w:rFonts w:asciiTheme="minorHAnsi" w:eastAsia="Times New Roman" w:hAnsiTheme="minorHAnsi" w:cstheme="minorHAnsi"/>
          <w:sz w:val="20"/>
          <w:szCs w:val="20"/>
          <w:lang w:eastAsia="nl-NL"/>
        </w:rPr>
        <w:t>.</w:t>
      </w:r>
    </w:p>
    <w:p w14:paraId="49E5DAE6" w14:textId="1E09EA23" w:rsidR="005A73A4" w:rsidRDefault="00932776" w:rsidP="005A73A4">
      <w:pPr>
        <w:pStyle w:val="Lijstalinea"/>
        <w:numPr>
          <w:ilvl w:val="0"/>
          <w:numId w:val="16"/>
        </w:numPr>
        <w:shd w:val="clear" w:color="auto" w:fill="FFFFFF"/>
        <w:spacing w:before="100" w:beforeAutospacing="1" w:line="280" w:lineRule="exact"/>
        <w:rPr>
          <w:rFonts w:asciiTheme="minorHAnsi" w:eastAsia="Times New Roman" w:hAnsiTheme="minorHAnsi" w:cstheme="minorHAnsi"/>
          <w:sz w:val="20"/>
          <w:szCs w:val="20"/>
          <w:lang w:eastAsia="nl-NL"/>
        </w:rPr>
      </w:pPr>
      <w:r>
        <w:rPr>
          <w:rFonts w:asciiTheme="minorHAnsi" w:eastAsia="Times New Roman" w:hAnsiTheme="minorHAnsi" w:cstheme="minorHAnsi"/>
          <w:sz w:val="20"/>
          <w:szCs w:val="20"/>
          <w:lang w:eastAsia="nl-NL"/>
        </w:rPr>
        <w:t>Stuur de</w:t>
      </w:r>
      <w:r w:rsidR="00CC7685" w:rsidRPr="007A0E80">
        <w:rPr>
          <w:rFonts w:asciiTheme="minorHAnsi" w:eastAsia="Times New Roman" w:hAnsiTheme="minorHAnsi" w:cstheme="minorHAnsi"/>
          <w:sz w:val="20"/>
          <w:szCs w:val="20"/>
          <w:lang w:eastAsia="nl-NL"/>
        </w:rPr>
        <w:t xml:space="preserve"> definitieve notulen aan</w:t>
      </w:r>
      <w:r w:rsidR="00A11675" w:rsidRPr="007A0E80">
        <w:rPr>
          <w:rFonts w:asciiTheme="minorHAnsi" w:eastAsia="Times New Roman" w:hAnsiTheme="minorHAnsi" w:cstheme="minorHAnsi"/>
          <w:sz w:val="20"/>
          <w:szCs w:val="20"/>
          <w:lang w:eastAsia="nl-NL"/>
        </w:rPr>
        <w:t xml:space="preserve"> de leden</w:t>
      </w:r>
      <w:r w:rsidR="00D95CAF" w:rsidRPr="007A0E80">
        <w:rPr>
          <w:rFonts w:asciiTheme="minorHAnsi" w:eastAsia="Times New Roman" w:hAnsiTheme="minorHAnsi" w:cstheme="minorHAnsi"/>
          <w:sz w:val="20"/>
          <w:szCs w:val="20"/>
          <w:lang w:eastAsia="nl-NL"/>
        </w:rPr>
        <w:t>.</w:t>
      </w:r>
    </w:p>
    <w:p w14:paraId="7D67F71C" w14:textId="6BA68D42" w:rsidR="005A73A4" w:rsidRPr="005A73A4" w:rsidRDefault="005A73A4" w:rsidP="005A73A4">
      <w:pPr>
        <w:shd w:val="clear" w:color="auto" w:fill="FFFFFF"/>
        <w:spacing w:before="100" w:beforeAutospacing="1" w:line="280" w:lineRule="exact"/>
        <w:rPr>
          <w:rFonts w:asciiTheme="minorHAnsi" w:eastAsia="Times New Roman" w:hAnsiTheme="minorHAnsi" w:cstheme="minorHAnsi"/>
          <w:sz w:val="20"/>
          <w:szCs w:val="20"/>
          <w:lang w:eastAsia="nl-NL"/>
        </w:rPr>
      </w:pPr>
      <w:r w:rsidRPr="005A73A4">
        <w:rPr>
          <w:rFonts w:asciiTheme="minorHAnsi" w:eastAsia="Times New Roman" w:hAnsiTheme="minorHAnsi" w:cstheme="minorHAnsi"/>
          <w:b/>
          <w:bCs/>
          <w:i/>
          <w:iCs/>
          <w:sz w:val="20"/>
          <w:szCs w:val="20"/>
          <w:lang w:eastAsia="nl-NL"/>
        </w:rPr>
        <w:t>Tip:</w:t>
      </w:r>
      <w:r>
        <w:rPr>
          <w:rFonts w:asciiTheme="minorHAnsi" w:eastAsia="Times New Roman" w:hAnsiTheme="minorHAnsi" w:cstheme="minorHAnsi"/>
          <w:sz w:val="20"/>
          <w:szCs w:val="20"/>
          <w:lang w:eastAsia="nl-NL"/>
        </w:rPr>
        <w:t xml:space="preserve"> Let op niet alle leden hebben altijd evenveel stemmen! Kijk hier goed naar in de splitsingsakte. Om deze reden is stemmen met handopsteking ook niet toegestaan.</w:t>
      </w:r>
    </w:p>
    <w:p w14:paraId="78EFD90B" w14:textId="77777777" w:rsidR="002A0820" w:rsidRPr="005A52C0" w:rsidRDefault="004B1271" w:rsidP="004B1271">
      <w:pPr>
        <w:pStyle w:val="Kop3"/>
        <w:rPr>
          <w:rFonts w:asciiTheme="minorHAnsi" w:eastAsia="Times New Roman" w:hAnsiTheme="minorHAnsi" w:cstheme="minorHAnsi"/>
          <w:lang w:eastAsia="nl-NL"/>
        </w:rPr>
      </w:pPr>
      <w:bookmarkStart w:id="5" w:name="_Toc24965283"/>
      <w:r w:rsidRPr="005A52C0">
        <w:rPr>
          <w:rFonts w:asciiTheme="minorHAnsi" w:eastAsia="Times New Roman" w:hAnsiTheme="minorHAnsi" w:cstheme="minorHAnsi"/>
          <w:lang w:eastAsia="nl-NL"/>
        </w:rPr>
        <w:lastRenderedPageBreak/>
        <w:t>H</w:t>
      </w:r>
      <w:r w:rsidR="00C830A6" w:rsidRPr="005A52C0">
        <w:rPr>
          <w:rFonts w:asciiTheme="minorHAnsi" w:eastAsia="Times New Roman" w:hAnsiTheme="minorHAnsi" w:cstheme="minorHAnsi"/>
          <w:lang w:eastAsia="nl-NL"/>
        </w:rPr>
        <w:t>andreikingen</w:t>
      </w:r>
      <w:r w:rsidR="00E750B7" w:rsidRPr="005A52C0">
        <w:rPr>
          <w:rFonts w:asciiTheme="minorHAnsi" w:eastAsia="Times New Roman" w:hAnsiTheme="minorHAnsi" w:cstheme="minorHAnsi"/>
          <w:lang w:eastAsia="nl-NL"/>
        </w:rPr>
        <w:t xml:space="preserve"> voor bijbehorende documenten</w:t>
      </w:r>
      <w:bookmarkEnd w:id="5"/>
    </w:p>
    <w:p w14:paraId="68B9E481" w14:textId="77777777" w:rsidR="00F837C7" w:rsidRDefault="00F837C7" w:rsidP="004B1271">
      <w:pPr>
        <w:pStyle w:val="Kop4"/>
        <w:rPr>
          <w:rFonts w:asciiTheme="minorHAnsi" w:hAnsiTheme="minorHAnsi" w:cstheme="minorHAnsi"/>
          <w:sz w:val="20"/>
          <w:szCs w:val="20"/>
          <w:lang w:eastAsia="nl-NL"/>
        </w:rPr>
      </w:pPr>
    </w:p>
    <w:p w14:paraId="24667847" w14:textId="4B1B1322" w:rsidR="00077C0F" w:rsidRPr="007A0E80" w:rsidRDefault="00077C0F" w:rsidP="004B1271">
      <w:pPr>
        <w:pStyle w:val="Kop4"/>
        <w:rPr>
          <w:rFonts w:asciiTheme="minorHAnsi" w:eastAsia="Times New Roman" w:hAnsiTheme="minorHAnsi" w:cstheme="minorHAnsi"/>
          <w:sz w:val="20"/>
          <w:szCs w:val="20"/>
          <w:lang w:eastAsia="nl-NL"/>
        </w:rPr>
      </w:pPr>
      <w:r w:rsidRPr="007A0E80">
        <w:rPr>
          <w:rFonts w:asciiTheme="minorHAnsi" w:hAnsiTheme="minorHAnsi" w:cstheme="minorHAnsi"/>
          <w:sz w:val="20"/>
          <w:szCs w:val="20"/>
          <w:lang w:eastAsia="nl-NL"/>
        </w:rPr>
        <w:t>Notulen</w:t>
      </w:r>
    </w:p>
    <w:p w14:paraId="0A210A3F" w14:textId="77777777" w:rsidR="0045296F" w:rsidRPr="007A0E80" w:rsidRDefault="0045296F" w:rsidP="0045296F">
      <w:pPr>
        <w:pStyle w:val="Geenafstand"/>
        <w:rPr>
          <w:rFonts w:asciiTheme="minorHAnsi" w:hAnsiTheme="minorHAnsi" w:cstheme="minorHAnsi"/>
          <w:sz w:val="20"/>
          <w:szCs w:val="20"/>
          <w:lang w:eastAsia="nl-NL"/>
        </w:rPr>
      </w:pPr>
      <w:r w:rsidRPr="007A0E80">
        <w:rPr>
          <w:rFonts w:asciiTheme="minorHAnsi" w:hAnsiTheme="minorHAnsi" w:cstheme="minorHAnsi"/>
          <w:sz w:val="20"/>
          <w:szCs w:val="20"/>
          <w:lang w:eastAsia="nl-NL"/>
        </w:rPr>
        <w:t>De notulen van de besluitvormende ALV die naar de leden worden verstuurd, bevatten ten minste de volgende tekstblokken:</w:t>
      </w:r>
    </w:p>
    <w:p w14:paraId="0AD643B1" w14:textId="7E958FE6" w:rsidR="0045296F" w:rsidRPr="007A0E80" w:rsidRDefault="0045296F" w:rsidP="0045296F">
      <w:pPr>
        <w:pStyle w:val="Lijstalinea"/>
        <w:numPr>
          <w:ilvl w:val="0"/>
          <w:numId w:val="24"/>
        </w:numPr>
        <w:rPr>
          <w:rFonts w:asciiTheme="minorHAnsi" w:hAnsiTheme="minorHAnsi" w:cstheme="minorHAnsi"/>
          <w:sz w:val="20"/>
          <w:szCs w:val="20"/>
        </w:rPr>
      </w:pPr>
      <w:r w:rsidRPr="007A0E80">
        <w:rPr>
          <w:rFonts w:asciiTheme="minorHAnsi" w:hAnsiTheme="minorHAnsi" w:cstheme="minorHAnsi"/>
          <w:sz w:val="20"/>
          <w:szCs w:val="20"/>
        </w:rPr>
        <w:t>E</w:t>
      </w:r>
      <w:r w:rsidR="00077C0F" w:rsidRPr="007A0E80">
        <w:rPr>
          <w:rFonts w:asciiTheme="minorHAnsi" w:hAnsiTheme="minorHAnsi" w:cstheme="minorHAnsi"/>
          <w:sz w:val="20"/>
          <w:szCs w:val="20"/>
        </w:rPr>
        <w:t>xact dezelfde tekst</w:t>
      </w:r>
      <w:r w:rsidRPr="007A0E80">
        <w:rPr>
          <w:rFonts w:asciiTheme="minorHAnsi" w:hAnsiTheme="minorHAnsi" w:cstheme="minorHAnsi"/>
          <w:sz w:val="20"/>
          <w:szCs w:val="20"/>
        </w:rPr>
        <w:t xml:space="preserve"> </w:t>
      </w:r>
      <w:r w:rsidR="00077C0F" w:rsidRPr="007A0E80">
        <w:rPr>
          <w:rFonts w:asciiTheme="minorHAnsi" w:hAnsiTheme="minorHAnsi" w:cstheme="minorHAnsi"/>
          <w:sz w:val="20"/>
          <w:szCs w:val="20"/>
        </w:rPr>
        <w:t>zoals die is voorgelezen direct voorafgaand aan de stemming</w:t>
      </w:r>
      <w:bookmarkStart w:id="6" w:name="_Hlk24445081"/>
      <w:r w:rsidR="00154D6A" w:rsidRPr="007A0E80">
        <w:rPr>
          <w:rFonts w:asciiTheme="minorHAnsi" w:hAnsiTheme="minorHAnsi" w:cstheme="minorHAnsi"/>
          <w:sz w:val="20"/>
          <w:szCs w:val="20"/>
        </w:rPr>
        <w:t>, zie bijlage 3</w:t>
      </w:r>
      <w:r w:rsidR="00077C0F" w:rsidRPr="007A0E80">
        <w:rPr>
          <w:rFonts w:asciiTheme="minorHAnsi" w:hAnsiTheme="minorHAnsi" w:cstheme="minorHAnsi"/>
          <w:sz w:val="20"/>
          <w:szCs w:val="20"/>
        </w:rPr>
        <w:t>.</w:t>
      </w:r>
      <w:bookmarkEnd w:id="6"/>
      <w:r w:rsidR="00077C0F" w:rsidRPr="007A0E80">
        <w:rPr>
          <w:rFonts w:asciiTheme="minorHAnsi" w:hAnsiTheme="minorHAnsi" w:cstheme="minorHAnsi"/>
          <w:sz w:val="20"/>
          <w:szCs w:val="20"/>
        </w:rPr>
        <w:t xml:space="preserve"> </w:t>
      </w:r>
    </w:p>
    <w:p w14:paraId="58EF98F1" w14:textId="409C61B3" w:rsidR="00077C0F" w:rsidRPr="007A0E80" w:rsidRDefault="00077C0F" w:rsidP="0045296F">
      <w:pPr>
        <w:pStyle w:val="Lijstalinea"/>
        <w:numPr>
          <w:ilvl w:val="0"/>
          <w:numId w:val="24"/>
        </w:numPr>
        <w:rPr>
          <w:rFonts w:asciiTheme="minorHAnsi" w:hAnsiTheme="minorHAnsi" w:cstheme="minorHAnsi"/>
          <w:sz w:val="20"/>
          <w:szCs w:val="20"/>
        </w:rPr>
      </w:pPr>
      <w:r w:rsidRPr="007A0E80">
        <w:rPr>
          <w:rFonts w:asciiTheme="minorHAnsi" w:hAnsiTheme="minorHAnsi" w:cstheme="minorHAnsi"/>
          <w:sz w:val="20"/>
          <w:szCs w:val="20"/>
        </w:rPr>
        <w:t xml:space="preserve">Vul de notulen aan met </w:t>
      </w:r>
      <w:r w:rsidR="0045296F" w:rsidRPr="007A0E80">
        <w:rPr>
          <w:rFonts w:asciiTheme="minorHAnsi" w:hAnsiTheme="minorHAnsi" w:cstheme="minorHAnsi"/>
          <w:sz w:val="20"/>
          <w:szCs w:val="20"/>
        </w:rPr>
        <w:t>de</w:t>
      </w:r>
      <w:r w:rsidRPr="007A0E80">
        <w:rPr>
          <w:rFonts w:asciiTheme="minorHAnsi" w:hAnsiTheme="minorHAnsi" w:cstheme="minorHAnsi"/>
          <w:sz w:val="20"/>
          <w:szCs w:val="20"/>
        </w:rPr>
        <w:t xml:space="preserve"> tabel en teksten</w:t>
      </w:r>
      <w:r w:rsidR="0045296F" w:rsidRPr="007A0E80">
        <w:rPr>
          <w:rFonts w:asciiTheme="minorHAnsi" w:hAnsiTheme="minorHAnsi" w:cstheme="minorHAnsi"/>
          <w:sz w:val="20"/>
          <w:szCs w:val="20"/>
        </w:rPr>
        <w:t xml:space="preserve"> </w:t>
      </w:r>
      <w:r w:rsidR="00002365" w:rsidRPr="007A0E80">
        <w:rPr>
          <w:rFonts w:asciiTheme="minorHAnsi" w:hAnsiTheme="minorHAnsi" w:cstheme="minorHAnsi"/>
          <w:sz w:val="20"/>
          <w:szCs w:val="20"/>
        </w:rPr>
        <w:t>zoals weergegeven in</w:t>
      </w:r>
      <w:r w:rsidR="0045296F" w:rsidRPr="007A0E80">
        <w:rPr>
          <w:rFonts w:asciiTheme="minorHAnsi" w:hAnsiTheme="minorHAnsi" w:cstheme="minorHAnsi"/>
          <w:sz w:val="20"/>
          <w:szCs w:val="20"/>
        </w:rPr>
        <w:t xml:space="preserve"> bijlage</w:t>
      </w:r>
      <w:r w:rsidR="00002365" w:rsidRPr="007A0E80">
        <w:rPr>
          <w:rFonts w:asciiTheme="minorHAnsi" w:hAnsiTheme="minorHAnsi" w:cstheme="minorHAnsi"/>
          <w:sz w:val="20"/>
          <w:szCs w:val="20"/>
        </w:rPr>
        <w:t xml:space="preserve"> 4</w:t>
      </w:r>
      <w:r w:rsidR="00E267D9" w:rsidRPr="007A0E80">
        <w:rPr>
          <w:rFonts w:asciiTheme="minorHAnsi" w:hAnsiTheme="minorHAnsi" w:cstheme="minorHAnsi"/>
          <w:sz w:val="20"/>
          <w:szCs w:val="20"/>
        </w:rPr>
        <w:t>.</w:t>
      </w:r>
    </w:p>
    <w:p w14:paraId="5FC8BE58" w14:textId="77777777" w:rsidR="0014579E" w:rsidRDefault="0014579E" w:rsidP="00077C0F">
      <w:pPr>
        <w:pStyle w:val="Kop2"/>
        <w:rPr>
          <w:rFonts w:asciiTheme="minorHAnsi" w:eastAsia="Times New Roman" w:hAnsiTheme="minorHAnsi" w:cstheme="minorHAnsi"/>
          <w:lang w:eastAsia="nl-NL"/>
        </w:rPr>
      </w:pPr>
    </w:p>
    <w:p w14:paraId="7F1EC43C" w14:textId="77777777" w:rsidR="0014579E" w:rsidRDefault="0014579E" w:rsidP="00077C0F">
      <w:pPr>
        <w:pStyle w:val="Kop2"/>
        <w:rPr>
          <w:rFonts w:asciiTheme="minorHAnsi" w:eastAsia="Times New Roman" w:hAnsiTheme="minorHAnsi" w:cstheme="minorHAnsi"/>
          <w:lang w:eastAsia="nl-NL"/>
        </w:rPr>
      </w:pPr>
    </w:p>
    <w:p w14:paraId="760A6DA5" w14:textId="77777777" w:rsidR="0014579E" w:rsidRDefault="0014579E" w:rsidP="00077C0F">
      <w:pPr>
        <w:pStyle w:val="Kop2"/>
        <w:rPr>
          <w:rFonts w:asciiTheme="minorHAnsi" w:eastAsia="Times New Roman" w:hAnsiTheme="minorHAnsi" w:cstheme="minorHAnsi"/>
          <w:lang w:eastAsia="nl-NL"/>
        </w:rPr>
      </w:pPr>
    </w:p>
    <w:p w14:paraId="4495A991" w14:textId="77777777" w:rsidR="0014579E" w:rsidRDefault="0014579E" w:rsidP="00077C0F">
      <w:pPr>
        <w:pStyle w:val="Kop2"/>
        <w:rPr>
          <w:rFonts w:asciiTheme="minorHAnsi" w:eastAsia="Times New Roman" w:hAnsiTheme="minorHAnsi" w:cstheme="minorHAnsi"/>
          <w:lang w:eastAsia="nl-NL"/>
        </w:rPr>
      </w:pPr>
    </w:p>
    <w:p w14:paraId="0587BECB" w14:textId="77777777" w:rsidR="0014579E" w:rsidRDefault="0014579E" w:rsidP="00077C0F">
      <w:pPr>
        <w:pStyle w:val="Kop2"/>
        <w:rPr>
          <w:rFonts w:asciiTheme="minorHAnsi" w:eastAsia="Times New Roman" w:hAnsiTheme="minorHAnsi" w:cstheme="minorHAnsi"/>
          <w:lang w:eastAsia="nl-NL"/>
        </w:rPr>
      </w:pPr>
    </w:p>
    <w:p w14:paraId="339811D5" w14:textId="77777777" w:rsidR="0014579E" w:rsidRDefault="0014579E" w:rsidP="00077C0F">
      <w:pPr>
        <w:pStyle w:val="Kop2"/>
        <w:rPr>
          <w:rFonts w:asciiTheme="minorHAnsi" w:eastAsia="Times New Roman" w:hAnsiTheme="minorHAnsi" w:cstheme="minorHAnsi"/>
          <w:lang w:eastAsia="nl-NL"/>
        </w:rPr>
      </w:pPr>
    </w:p>
    <w:p w14:paraId="162738E8" w14:textId="77777777" w:rsidR="0014579E" w:rsidRDefault="0014579E" w:rsidP="00077C0F">
      <w:pPr>
        <w:pStyle w:val="Kop2"/>
        <w:rPr>
          <w:rFonts w:asciiTheme="minorHAnsi" w:eastAsia="Times New Roman" w:hAnsiTheme="minorHAnsi" w:cstheme="minorHAnsi"/>
          <w:lang w:eastAsia="nl-NL"/>
        </w:rPr>
      </w:pPr>
    </w:p>
    <w:p w14:paraId="28ADD1B8" w14:textId="77777777" w:rsidR="0014579E" w:rsidRDefault="0014579E" w:rsidP="00077C0F">
      <w:pPr>
        <w:pStyle w:val="Kop2"/>
        <w:rPr>
          <w:rFonts w:asciiTheme="minorHAnsi" w:eastAsia="Times New Roman" w:hAnsiTheme="minorHAnsi" w:cstheme="minorHAnsi"/>
          <w:lang w:eastAsia="nl-NL"/>
        </w:rPr>
      </w:pPr>
    </w:p>
    <w:p w14:paraId="28A202E8" w14:textId="77777777" w:rsidR="0014579E" w:rsidRDefault="0014579E" w:rsidP="00077C0F">
      <w:pPr>
        <w:pStyle w:val="Kop2"/>
        <w:rPr>
          <w:rFonts w:asciiTheme="minorHAnsi" w:eastAsia="Times New Roman" w:hAnsiTheme="minorHAnsi" w:cstheme="minorHAnsi"/>
          <w:lang w:eastAsia="nl-NL"/>
        </w:rPr>
      </w:pPr>
    </w:p>
    <w:p w14:paraId="0C37BDAE" w14:textId="77777777" w:rsidR="0014579E" w:rsidRDefault="0014579E" w:rsidP="00077C0F">
      <w:pPr>
        <w:pStyle w:val="Kop2"/>
        <w:rPr>
          <w:rFonts w:asciiTheme="minorHAnsi" w:eastAsia="Times New Roman" w:hAnsiTheme="minorHAnsi" w:cstheme="minorHAnsi"/>
          <w:lang w:eastAsia="nl-NL"/>
        </w:rPr>
      </w:pPr>
    </w:p>
    <w:p w14:paraId="7C467516" w14:textId="77777777" w:rsidR="0014579E" w:rsidRDefault="0014579E" w:rsidP="00077C0F">
      <w:pPr>
        <w:pStyle w:val="Kop2"/>
        <w:rPr>
          <w:rFonts w:asciiTheme="minorHAnsi" w:eastAsia="Times New Roman" w:hAnsiTheme="minorHAnsi" w:cstheme="minorHAnsi"/>
          <w:lang w:eastAsia="nl-NL"/>
        </w:rPr>
      </w:pPr>
    </w:p>
    <w:p w14:paraId="3E8A8272" w14:textId="77777777" w:rsidR="0014579E" w:rsidRDefault="0014579E" w:rsidP="00077C0F">
      <w:pPr>
        <w:pStyle w:val="Kop2"/>
        <w:rPr>
          <w:rFonts w:asciiTheme="minorHAnsi" w:eastAsia="Times New Roman" w:hAnsiTheme="minorHAnsi" w:cstheme="minorHAnsi"/>
          <w:lang w:eastAsia="nl-NL"/>
        </w:rPr>
      </w:pPr>
    </w:p>
    <w:p w14:paraId="4002619B" w14:textId="3A050897" w:rsidR="0014579E" w:rsidRDefault="0014579E" w:rsidP="00077C0F">
      <w:pPr>
        <w:pStyle w:val="Kop2"/>
        <w:rPr>
          <w:rFonts w:asciiTheme="minorHAnsi" w:eastAsia="Times New Roman" w:hAnsiTheme="minorHAnsi" w:cstheme="minorHAnsi"/>
          <w:lang w:eastAsia="nl-NL"/>
        </w:rPr>
      </w:pPr>
    </w:p>
    <w:p w14:paraId="6E275368" w14:textId="75B7B2B7" w:rsidR="0014579E" w:rsidRDefault="0014579E" w:rsidP="0014579E">
      <w:pPr>
        <w:rPr>
          <w:lang w:eastAsia="nl-NL"/>
        </w:rPr>
      </w:pPr>
    </w:p>
    <w:p w14:paraId="23501317" w14:textId="51F90F87" w:rsidR="0014579E" w:rsidRDefault="0014579E" w:rsidP="0014579E">
      <w:pPr>
        <w:rPr>
          <w:lang w:eastAsia="nl-NL"/>
        </w:rPr>
      </w:pPr>
    </w:p>
    <w:p w14:paraId="5AD59465" w14:textId="4EAAC52D" w:rsidR="0014579E" w:rsidRDefault="0014579E" w:rsidP="0014579E">
      <w:pPr>
        <w:rPr>
          <w:lang w:eastAsia="nl-NL"/>
        </w:rPr>
      </w:pPr>
    </w:p>
    <w:p w14:paraId="085B2B10" w14:textId="2C8FC4E1" w:rsidR="0014579E" w:rsidRDefault="0014579E" w:rsidP="0014579E">
      <w:pPr>
        <w:rPr>
          <w:lang w:eastAsia="nl-NL"/>
        </w:rPr>
      </w:pPr>
    </w:p>
    <w:p w14:paraId="2280AAD4" w14:textId="3D265E9B" w:rsidR="0014579E" w:rsidRDefault="0014579E" w:rsidP="0014579E">
      <w:pPr>
        <w:rPr>
          <w:lang w:eastAsia="nl-NL"/>
        </w:rPr>
      </w:pPr>
    </w:p>
    <w:p w14:paraId="0408471D" w14:textId="4C9CDF1A" w:rsidR="0014579E" w:rsidRDefault="0014579E" w:rsidP="0014579E">
      <w:pPr>
        <w:rPr>
          <w:lang w:eastAsia="nl-NL"/>
        </w:rPr>
      </w:pPr>
    </w:p>
    <w:p w14:paraId="3927D1CC" w14:textId="47A8416C" w:rsidR="0014579E" w:rsidRDefault="0014579E" w:rsidP="0014579E">
      <w:pPr>
        <w:rPr>
          <w:lang w:eastAsia="nl-NL"/>
        </w:rPr>
      </w:pPr>
    </w:p>
    <w:p w14:paraId="1CE29C8F" w14:textId="3C9CE900" w:rsidR="0014579E" w:rsidRDefault="0014579E" w:rsidP="0014579E">
      <w:pPr>
        <w:rPr>
          <w:lang w:eastAsia="nl-NL"/>
        </w:rPr>
      </w:pPr>
    </w:p>
    <w:p w14:paraId="6AA370AD" w14:textId="1B268839" w:rsidR="0014579E" w:rsidRDefault="0014579E" w:rsidP="0014579E">
      <w:pPr>
        <w:rPr>
          <w:lang w:eastAsia="nl-NL"/>
        </w:rPr>
      </w:pPr>
    </w:p>
    <w:p w14:paraId="3044B159" w14:textId="5654777A" w:rsidR="0014579E" w:rsidRDefault="0014579E" w:rsidP="0014579E">
      <w:pPr>
        <w:rPr>
          <w:lang w:eastAsia="nl-NL"/>
        </w:rPr>
      </w:pPr>
    </w:p>
    <w:p w14:paraId="01785C7D" w14:textId="0180E0BC" w:rsidR="0014579E" w:rsidRDefault="0014579E" w:rsidP="0014579E">
      <w:pPr>
        <w:rPr>
          <w:lang w:eastAsia="nl-NL"/>
        </w:rPr>
      </w:pPr>
    </w:p>
    <w:p w14:paraId="483A3E0D" w14:textId="7D6B4F12" w:rsidR="0014579E" w:rsidRDefault="0014579E" w:rsidP="0014579E">
      <w:pPr>
        <w:rPr>
          <w:lang w:eastAsia="nl-NL"/>
        </w:rPr>
      </w:pPr>
    </w:p>
    <w:p w14:paraId="18C56F09" w14:textId="69416BBB" w:rsidR="0014579E" w:rsidRDefault="0014579E" w:rsidP="0014579E">
      <w:pPr>
        <w:rPr>
          <w:lang w:eastAsia="nl-NL"/>
        </w:rPr>
      </w:pPr>
    </w:p>
    <w:p w14:paraId="0DCEDF5F" w14:textId="545BEB58" w:rsidR="0014579E" w:rsidRDefault="0014579E" w:rsidP="0014579E">
      <w:pPr>
        <w:rPr>
          <w:lang w:eastAsia="nl-NL"/>
        </w:rPr>
      </w:pPr>
    </w:p>
    <w:p w14:paraId="656072C5" w14:textId="77777777" w:rsidR="0014579E" w:rsidRPr="0014579E" w:rsidRDefault="0014579E" w:rsidP="0014579E">
      <w:pPr>
        <w:rPr>
          <w:lang w:eastAsia="nl-NL"/>
        </w:rPr>
      </w:pPr>
    </w:p>
    <w:p w14:paraId="461BCC72" w14:textId="77777777" w:rsidR="0014579E" w:rsidRPr="0083383D" w:rsidRDefault="0014579E" w:rsidP="0083383D">
      <w:pPr>
        <w:jc w:val="both"/>
        <w:rPr>
          <w:sz w:val="18"/>
          <w:szCs w:val="18"/>
          <w:lang w:eastAsia="nl-NL"/>
        </w:rPr>
      </w:pPr>
      <w:r w:rsidRPr="0083383D">
        <w:rPr>
          <w:sz w:val="18"/>
          <w:szCs w:val="18"/>
          <w:lang w:eastAsia="nl-NL"/>
        </w:rPr>
        <w:t>De hierin opgenomen informatie is uitsluitend informatief en van algemene aard en kwalificeert niet als enige vorm van advies of aanbeveling. SVn heeft de hierin opgenomen informatie zorgvuldig opgesteld, maar mogelijk kan de informatie niet (meer) kloppen of voor u passend zijn.  </w:t>
      </w:r>
    </w:p>
    <w:p w14:paraId="63443A33" w14:textId="483F1356" w:rsidR="0045296F" w:rsidRDefault="0045296F" w:rsidP="0045296F">
      <w:pPr>
        <w:pStyle w:val="Kop1"/>
        <w:rPr>
          <w:rFonts w:asciiTheme="minorHAnsi" w:eastAsia="Times New Roman" w:hAnsiTheme="minorHAnsi" w:cstheme="minorHAnsi"/>
          <w:lang w:eastAsia="nl-NL"/>
        </w:rPr>
      </w:pPr>
      <w:bookmarkStart w:id="7" w:name="_Toc24965284"/>
      <w:r w:rsidRPr="005A52C0">
        <w:rPr>
          <w:rFonts w:asciiTheme="minorHAnsi" w:eastAsia="Times New Roman" w:hAnsiTheme="minorHAnsi" w:cstheme="minorHAnsi"/>
          <w:lang w:eastAsia="nl-NL"/>
        </w:rPr>
        <w:lastRenderedPageBreak/>
        <w:t>Bijlage</w:t>
      </w:r>
      <w:r w:rsidR="00EB0194">
        <w:rPr>
          <w:rFonts w:asciiTheme="minorHAnsi" w:eastAsia="Times New Roman" w:hAnsiTheme="minorHAnsi" w:cstheme="minorHAnsi"/>
          <w:lang w:eastAsia="nl-NL"/>
        </w:rPr>
        <w:t>n</w:t>
      </w:r>
      <w:bookmarkEnd w:id="7"/>
    </w:p>
    <w:p w14:paraId="2FEBD3D6" w14:textId="052A73F1" w:rsidR="00E267D9" w:rsidRDefault="00E267D9" w:rsidP="00E267D9">
      <w:pPr>
        <w:rPr>
          <w:lang w:eastAsia="nl-NL"/>
        </w:rPr>
      </w:pPr>
    </w:p>
    <w:p w14:paraId="48AE84B2" w14:textId="5BF24B22" w:rsidR="00E267D9" w:rsidRPr="007A0E80" w:rsidRDefault="00E267D9" w:rsidP="00E267D9">
      <w:pPr>
        <w:rPr>
          <w:color w:val="FF0000"/>
          <w:sz w:val="20"/>
          <w:szCs w:val="20"/>
          <w:lang w:eastAsia="nl-NL"/>
        </w:rPr>
      </w:pPr>
      <w:r w:rsidRPr="007A0E80">
        <w:rPr>
          <w:color w:val="FF0000"/>
          <w:sz w:val="20"/>
          <w:szCs w:val="20"/>
          <w:lang w:eastAsia="nl-NL"/>
        </w:rPr>
        <w:t>Let op: voor alle teksten in het rood geldt dat u deze naar eigen inzicht aan mag passen.</w:t>
      </w:r>
    </w:p>
    <w:p w14:paraId="4B79ADBD" w14:textId="77777777" w:rsidR="0045296F" w:rsidRPr="005A52C0" w:rsidRDefault="0045296F" w:rsidP="0045296F">
      <w:pPr>
        <w:rPr>
          <w:rFonts w:asciiTheme="minorHAnsi" w:hAnsiTheme="minorHAnsi" w:cstheme="minorHAnsi"/>
          <w:lang w:eastAsia="nl-NL"/>
        </w:rPr>
      </w:pPr>
    </w:p>
    <w:p w14:paraId="160B0521" w14:textId="661B67C6" w:rsidR="00F25F0D" w:rsidRPr="005A52C0" w:rsidRDefault="00EB0194" w:rsidP="0045296F">
      <w:pPr>
        <w:pStyle w:val="Kop2"/>
        <w:rPr>
          <w:rFonts w:asciiTheme="minorHAnsi" w:hAnsiTheme="minorHAnsi" w:cstheme="minorHAnsi"/>
          <w:iCs/>
          <w:lang w:eastAsia="nl-NL"/>
        </w:rPr>
      </w:pPr>
      <w:bookmarkStart w:id="8" w:name="_Toc24965285"/>
      <w:r>
        <w:rPr>
          <w:rFonts w:asciiTheme="minorHAnsi" w:eastAsia="Times New Roman" w:hAnsiTheme="minorHAnsi" w:cstheme="minorHAnsi"/>
          <w:lang w:eastAsia="nl-NL"/>
        </w:rPr>
        <w:t xml:space="preserve">Bijlage 1 </w:t>
      </w:r>
      <w:r w:rsidR="00B86047" w:rsidRPr="005A52C0">
        <w:rPr>
          <w:rFonts w:asciiTheme="minorHAnsi" w:eastAsia="Times New Roman" w:hAnsiTheme="minorHAnsi" w:cstheme="minorHAnsi"/>
          <w:lang w:eastAsia="nl-NL"/>
        </w:rPr>
        <w:t xml:space="preserve">Voorbeeld </w:t>
      </w:r>
      <w:r w:rsidR="002A0820" w:rsidRPr="005A52C0">
        <w:rPr>
          <w:rFonts w:asciiTheme="minorHAnsi" w:eastAsia="Times New Roman" w:hAnsiTheme="minorHAnsi" w:cstheme="minorHAnsi"/>
          <w:lang w:eastAsia="nl-NL"/>
        </w:rPr>
        <w:t>Stemformulier</w:t>
      </w:r>
      <w:bookmarkEnd w:id="8"/>
    </w:p>
    <w:p w14:paraId="3FD071D2" w14:textId="77777777" w:rsidR="00BE08D1" w:rsidRPr="007A0E80" w:rsidRDefault="00BE08D1" w:rsidP="00BE08D1">
      <w:pPr>
        <w:pStyle w:val="Geenafstand"/>
        <w:rPr>
          <w:rFonts w:asciiTheme="minorHAnsi" w:hAnsiTheme="minorHAnsi" w:cstheme="minorHAnsi"/>
          <w:sz w:val="20"/>
          <w:szCs w:val="20"/>
        </w:rPr>
      </w:pPr>
      <w:r w:rsidRPr="007A0E80">
        <w:rPr>
          <w:rFonts w:asciiTheme="minorHAnsi" w:hAnsiTheme="minorHAnsi" w:cstheme="minorHAnsi"/>
          <w:sz w:val="20"/>
          <w:szCs w:val="20"/>
        </w:rPr>
        <w:t>Naam eigenaar: _______________________________________________________</w:t>
      </w:r>
    </w:p>
    <w:p w14:paraId="3AAB4CEC" w14:textId="77777777" w:rsidR="00BE08D1" w:rsidRPr="007A0E80" w:rsidRDefault="00BE08D1" w:rsidP="00BE08D1">
      <w:pPr>
        <w:pStyle w:val="Geenafstand"/>
        <w:rPr>
          <w:rFonts w:asciiTheme="minorHAnsi" w:hAnsiTheme="minorHAnsi" w:cstheme="minorHAnsi"/>
          <w:sz w:val="20"/>
          <w:szCs w:val="20"/>
        </w:rPr>
      </w:pPr>
    </w:p>
    <w:p w14:paraId="58B2C616" w14:textId="77777777" w:rsidR="00BE08D1" w:rsidRPr="007A0E80" w:rsidRDefault="00BE08D1" w:rsidP="00BE08D1">
      <w:pPr>
        <w:pStyle w:val="Geenafstand"/>
        <w:rPr>
          <w:rFonts w:asciiTheme="minorHAnsi" w:hAnsiTheme="minorHAnsi" w:cstheme="minorHAnsi"/>
          <w:sz w:val="20"/>
          <w:szCs w:val="20"/>
        </w:rPr>
      </w:pPr>
      <w:r w:rsidRPr="007A0E80">
        <w:rPr>
          <w:rFonts w:asciiTheme="minorHAnsi" w:hAnsiTheme="minorHAnsi" w:cstheme="minorHAnsi"/>
          <w:sz w:val="20"/>
          <w:szCs w:val="20"/>
        </w:rPr>
        <w:t>Appartementsrecht(en) in bezit van de eigenaar:</w:t>
      </w:r>
    </w:p>
    <w:p w14:paraId="5D66175A" w14:textId="77777777" w:rsidR="00BE08D1" w:rsidRPr="007A0E80" w:rsidRDefault="00BE08D1" w:rsidP="00BE08D1">
      <w:pPr>
        <w:pStyle w:val="Geenafstand"/>
        <w:rPr>
          <w:rFonts w:asciiTheme="minorHAnsi" w:hAnsiTheme="minorHAnsi" w:cstheme="minorHAnsi"/>
          <w:sz w:val="20"/>
          <w:szCs w:val="20"/>
        </w:rPr>
      </w:pPr>
    </w:p>
    <w:p w14:paraId="309ABDF9" w14:textId="3FC3D8A1" w:rsidR="00BE08D1" w:rsidRPr="007A0E80" w:rsidRDefault="00BE08D1">
      <w:pPr>
        <w:rPr>
          <w:rFonts w:asciiTheme="minorHAnsi" w:hAnsiTheme="minorHAnsi" w:cstheme="minorHAnsi"/>
          <w:sz w:val="20"/>
          <w:szCs w:val="20"/>
        </w:rPr>
      </w:pPr>
      <w:r w:rsidRPr="007A0E80">
        <w:rPr>
          <w:rFonts w:asciiTheme="minorHAnsi" w:hAnsiTheme="minorHAnsi" w:cstheme="minorHAnsi"/>
          <w:sz w:val="20"/>
          <w:szCs w:val="20"/>
        </w:rPr>
        <w:t>_____________________________________________________________________</w:t>
      </w:r>
    </w:p>
    <w:p w14:paraId="3B76D0F9" w14:textId="77777777" w:rsidR="00BE08D1" w:rsidRPr="007A0E80" w:rsidRDefault="00BE08D1" w:rsidP="00BE08D1">
      <w:pPr>
        <w:pStyle w:val="Geenafstand"/>
        <w:rPr>
          <w:rFonts w:asciiTheme="minorHAnsi" w:hAnsiTheme="minorHAnsi" w:cstheme="minorHAnsi"/>
          <w:sz w:val="20"/>
          <w:szCs w:val="20"/>
        </w:rPr>
      </w:pPr>
    </w:p>
    <w:p w14:paraId="583BC04A" w14:textId="77777777" w:rsidR="00BE08D1" w:rsidRPr="007A0E80" w:rsidRDefault="00BE08D1" w:rsidP="00BE08D1">
      <w:pPr>
        <w:pStyle w:val="Geenafstand"/>
        <w:rPr>
          <w:rFonts w:asciiTheme="minorHAnsi" w:hAnsiTheme="minorHAnsi" w:cstheme="minorHAnsi"/>
          <w:sz w:val="20"/>
          <w:szCs w:val="20"/>
        </w:rPr>
      </w:pPr>
    </w:p>
    <w:p w14:paraId="074CBCF0" w14:textId="484BC128" w:rsidR="00BE08D1" w:rsidRPr="007A0E80" w:rsidRDefault="00BE08D1" w:rsidP="0063100A">
      <w:pPr>
        <w:pStyle w:val="Geenafstand"/>
        <w:spacing w:before="240"/>
        <w:rPr>
          <w:rFonts w:asciiTheme="minorHAnsi" w:hAnsiTheme="minorHAnsi" w:cstheme="minorHAnsi"/>
          <w:b/>
          <w:color w:val="FF0000"/>
          <w:sz w:val="20"/>
          <w:szCs w:val="20"/>
        </w:rPr>
      </w:pPr>
      <w:bookmarkStart w:id="9" w:name="_Hlk25589054"/>
      <w:r w:rsidRPr="007A0E80">
        <w:rPr>
          <w:rFonts w:asciiTheme="minorHAnsi" w:hAnsiTheme="minorHAnsi" w:cstheme="minorHAnsi"/>
          <w:b/>
          <w:color w:val="FF0000"/>
          <w:sz w:val="20"/>
          <w:szCs w:val="20"/>
        </w:rPr>
        <w:t xml:space="preserve">De </w:t>
      </w:r>
      <w:r w:rsidR="00932776">
        <w:rPr>
          <w:rFonts w:asciiTheme="minorHAnsi" w:hAnsiTheme="minorHAnsi" w:cstheme="minorHAnsi"/>
          <w:b/>
          <w:color w:val="FF0000"/>
          <w:sz w:val="20"/>
          <w:szCs w:val="20"/>
        </w:rPr>
        <w:t>te nemen</w:t>
      </w:r>
      <w:r w:rsidRPr="007A0E80">
        <w:rPr>
          <w:rFonts w:asciiTheme="minorHAnsi" w:hAnsiTheme="minorHAnsi" w:cstheme="minorHAnsi"/>
          <w:b/>
          <w:color w:val="FF0000"/>
          <w:sz w:val="20"/>
          <w:szCs w:val="20"/>
        </w:rPr>
        <w:t xml:space="preserve"> maatregelen</w:t>
      </w:r>
      <w:r w:rsidR="00512E7A" w:rsidRPr="007A0E80">
        <w:rPr>
          <w:rFonts w:asciiTheme="minorHAnsi" w:hAnsiTheme="minorHAnsi" w:cstheme="minorHAnsi"/>
          <w:b/>
          <w:color w:val="FF0000"/>
          <w:sz w:val="20"/>
          <w:szCs w:val="20"/>
        </w:rPr>
        <w:t xml:space="preserve"> (</w:t>
      </w:r>
      <w:r w:rsidR="00F837C7">
        <w:rPr>
          <w:rFonts w:asciiTheme="minorHAnsi" w:hAnsiTheme="minorHAnsi" w:cstheme="minorHAnsi"/>
          <w:b/>
          <w:color w:val="FF0000"/>
          <w:sz w:val="20"/>
          <w:szCs w:val="20"/>
        </w:rPr>
        <w:t>b</w:t>
      </w:r>
      <w:r w:rsidR="00512E7A" w:rsidRPr="007A0E80">
        <w:rPr>
          <w:rFonts w:asciiTheme="minorHAnsi" w:hAnsiTheme="minorHAnsi" w:cstheme="minorHAnsi"/>
          <w:b/>
          <w:color w:val="FF0000"/>
          <w:sz w:val="20"/>
          <w:szCs w:val="20"/>
        </w:rPr>
        <w:t>enoem hier</w:t>
      </w:r>
      <w:r w:rsidR="00527B5C" w:rsidRPr="007A0E80">
        <w:rPr>
          <w:rFonts w:asciiTheme="minorHAnsi" w:hAnsiTheme="minorHAnsi" w:cstheme="minorHAnsi"/>
          <w:b/>
          <w:color w:val="FF0000"/>
          <w:sz w:val="20"/>
          <w:szCs w:val="20"/>
        </w:rPr>
        <w:t xml:space="preserve"> </w:t>
      </w:r>
      <w:r w:rsidR="0063100A" w:rsidRPr="007A0E80">
        <w:rPr>
          <w:rFonts w:asciiTheme="minorHAnsi" w:hAnsiTheme="minorHAnsi" w:cstheme="minorHAnsi"/>
          <w:b/>
          <w:color w:val="FF0000"/>
          <w:sz w:val="20"/>
          <w:szCs w:val="20"/>
        </w:rPr>
        <w:t>specifiek</w:t>
      </w:r>
      <w:r w:rsidR="00512E7A" w:rsidRPr="007A0E80">
        <w:rPr>
          <w:rFonts w:asciiTheme="minorHAnsi" w:hAnsiTheme="minorHAnsi" w:cstheme="minorHAnsi"/>
          <w:b/>
          <w:color w:val="FF0000"/>
          <w:sz w:val="20"/>
          <w:szCs w:val="20"/>
        </w:rPr>
        <w:t xml:space="preserve"> de te nemen </w:t>
      </w:r>
      <w:r w:rsidR="00932776">
        <w:rPr>
          <w:rFonts w:asciiTheme="minorHAnsi" w:hAnsiTheme="minorHAnsi" w:cstheme="minorHAnsi"/>
          <w:b/>
          <w:color w:val="FF0000"/>
          <w:sz w:val="20"/>
          <w:szCs w:val="20"/>
        </w:rPr>
        <w:t>(</w:t>
      </w:r>
      <w:r w:rsidR="00512E7A" w:rsidRPr="007A0E80">
        <w:rPr>
          <w:rFonts w:asciiTheme="minorHAnsi" w:hAnsiTheme="minorHAnsi" w:cstheme="minorHAnsi"/>
          <w:b/>
          <w:color w:val="FF0000"/>
          <w:sz w:val="20"/>
          <w:szCs w:val="20"/>
        </w:rPr>
        <w:t>energie besparende</w:t>
      </w:r>
      <w:r w:rsidR="00932776">
        <w:rPr>
          <w:rFonts w:asciiTheme="minorHAnsi" w:hAnsiTheme="minorHAnsi" w:cstheme="minorHAnsi"/>
          <w:b/>
          <w:color w:val="FF0000"/>
          <w:sz w:val="20"/>
          <w:szCs w:val="20"/>
        </w:rPr>
        <w:t>)</w:t>
      </w:r>
      <w:r w:rsidR="00512E7A" w:rsidRPr="007A0E80">
        <w:rPr>
          <w:rFonts w:asciiTheme="minorHAnsi" w:hAnsiTheme="minorHAnsi" w:cstheme="minorHAnsi"/>
          <w:b/>
          <w:color w:val="FF0000"/>
          <w:sz w:val="20"/>
          <w:szCs w:val="20"/>
        </w:rPr>
        <w:t xml:space="preserve"> maatregelen die voor jullie van toepassing zijn</w:t>
      </w:r>
      <w:r w:rsidR="0063100A" w:rsidRPr="007A0E80">
        <w:rPr>
          <w:rFonts w:asciiTheme="minorHAnsi" w:hAnsiTheme="minorHAnsi" w:cstheme="minorHAnsi"/>
          <w:b/>
          <w:color w:val="FF0000"/>
          <w:sz w:val="20"/>
          <w:szCs w:val="20"/>
        </w:rPr>
        <w:t>)</w:t>
      </w:r>
      <w:r w:rsidRPr="007A0E80">
        <w:rPr>
          <w:rFonts w:asciiTheme="minorHAnsi" w:hAnsiTheme="minorHAnsi" w:cstheme="minorHAnsi"/>
          <w:b/>
          <w:color w:val="FF0000"/>
          <w:sz w:val="20"/>
          <w:szCs w:val="20"/>
        </w:rPr>
        <w:t>:</w:t>
      </w:r>
    </w:p>
    <w:bookmarkEnd w:id="9"/>
    <w:p w14:paraId="25F905CD"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5D604F4E"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52CF4843"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751425E0"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20FE0607" w14:textId="77777777" w:rsidR="00BE08D1" w:rsidRPr="007A0E80" w:rsidRDefault="00BE08D1" w:rsidP="00BE08D1">
      <w:pPr>
        <w:pStyle w:val="Geenafstand"/>
        <w:rPr>
          <w:rFonts w:asciiTheme="minorHAnsi" w:hAnsiTheme="minorHAnsi" w:cstheme="minorHAnsi"/>
          <w:b/>
          <w:color w:val="FF0000"/>
          <w:sz w:val="20"/>
          <w:szCs w:val="20"/>
        </w:rPr>
      </w:pPr>
    </w:p>
    <w:p w14:paraId="4C39F390" w14:textId="549D5674" w:rsidR="00BE08D1" w:rsidRPr="007A0E80" w:rsidRDefault="00BE08D1" w:rsidP="00BE08D1">
      <w:pPr>
        <w:pStyle w:val="Geenafstand"/>
        <w:rPr>
          <w:rFonts w:asciiTheme="minorHAnsi" w:hAnsiTheme="minorHAnsi" w:cstheme="minorHAnsi"/>
          <w:b/>
          <w:color w:val="FF0000"/>
          <w:sz w:val="20"/>
          <w:szCs w:val="20"/>
        </w:rPr>
      </w:pPr>
      <w:r w:rsidRPr="007A0E80">
        <w:rPr>
          <w:rFonts w:asciiTheme="minorHAnsi" w:hAnsiTheme="minorHAnsi" w:cstheme="minorHAnsi"/>
          <w:b/>
          <w:sz w:val="20"/>
          <w:szCs w:val="20"/>
        </w:rPr>
        <w:t>Het aangaan van de VvE lening door de VvE:</w:t>
      </w:r>
    </w:p>
    <w:p w14:paraId="6641BDEB"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031FBBB6"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7370F8B3"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5001E516"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73BE69B6" w14:textId="77777777" w:rsidR="00BE08D1" w:rsidRPr="007A0E80" w:rsidRDefault="00BE08D1" w:rsidP="00BE08D1">
      <w:pPr>
        <w:pStyle w:val="Geenafstand"/>
        <w:rPr>
          <w:rFonts w:asciiTheme="minorHAnsi" w:hAnsiTheme="minorHAnsi" w:cstheme="minorHAnsi"/>
          <w:b/>
          <w:color w:val="FF0000"/>
          <w:sz w:val="20"/>
          <w:szCs w:val="20"/>
        </w:rPr>
      </w:pPr>
    </w:p>
    <w:p w14:paraId="6AEA5A75" w14:textId="48F063B4" w:rsidR="00BE08D1" w:rsidRPr="007A0E80" w:rsidRDefault="00BE08D1" w:rsidP="00BE08D1">
      <w:pPr>
        <w:pStyle w:val="Geenafstand"/>
        <w:rPr>
          <w:rFonts w:asciiTheme="minorHAnsi" w:hAnsiTheme="minorHAnsi" w:cstheme="minorHAnsi"/>
          <w:b/>
          <w:color w:val="FF0000"/>
          <w:sz w:val="20"/>
          <w:szCs w:val="20"/>
        </w:rPr>
      </w:pPr>
      <w:r w:rsidRPr="007A0E80">
        <w:rPr>
          <w:rFonts w:asciiTheme="minorHAnsi" w:hAnsiTheme="minorHAnsi" w:cstheme="minorHAnsi"/>
          <w:b/>
          <w:color w:val="FF0000"/>
          <w:sz w:val="20"/>
          <w:szCs w:val="20"/>
        </w:rPr>
        <w:t>De gewijzigde servicekosten en bijbehorende begroting</w:t>
      </w:r>
      <w:r w:rsidR="009F2ACF" w:rsidRPr="007A0E80">
        <w:rPr>
          <w:rFonts w:asciiTheme="minorHAnsi" w:hAnsiTheme="minorHAnsi" w:cstheme="minorHAnsi"/>
          <w:b/>
          <w:color w:val="FF0000"/>
          <w:sz w:val="20"/>
          <w:szCs w:val="20"/>
        </w:rPr>
        <w:t xml:space="preserve"> (benoem hier de exacte aanpassingen voor de servicekosten, of een verwijzing naar de bijlage voor de begroting en wijziging servicekosten)</w:t>
      </w:r>
      <w:r w:rsidRPr="007A0E80">
        <w:rPr>
          <w:rFonts w:asciiTheme="minorHAnsi" w:hAnsiTheme="minorHAnsi" w:cstheme="minorHAnsi"/>
          <w:b/>
          <w:color w:val="FF0000"/>
          <w:sz w:val="20"/>
          <w:szCs w:val="20"/>
        </w:rPr>
        <w:t>:</w:t>
      </w:r>
    </w:p>
    <w:p w14:paraId="3B9D37B6"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196F08AD"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53AC9A3B"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1FA5AAEB" w14:textId="77777777" w:rsidR="00BE08D1" w:rsidRPr="007A0E80" w:rsidRDefault="00BE08D1" w:rsidP="00BE08D1">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319AB8E9" w14:textId="77777777" w:rsidR="00B86047" w:rsidRPr="007A0E80" w:rsidRDefault="00B86047">
      <w:pPr>
        <w:spacing w:after="200" w:line="276" w:lineRule="auto"/>
        <w:rPr>
          <w:rFonts w:asciiTheme="minorHAnsi" w:hAnsiTheme="minorHAnsi" w:cstheme="minorHAnsi"/>
          <w:b/>
          <w:iCs/>
          <w:sz w:val="20"/>
          <w:szCs w:val="20"/>
          <w:u w:val="single"/>
          <w:lang w:eastAsia="nl-NL"/>
        </w:rPr>
      </w:pPr>
      <w:r w:rsidRPr="007A0E80">
        <w:rPr>
          <w:rFonts w:asciiTheme="minorHAnsi" w:hAnsiTheme="minorHAnsi" w:cstheme="minorHAnsi"/>
          <w:b/>
          <w:iCs/>
          <w:sz w:val="20"/>
          <w:szCs w:val="20"/>
          <w:u w:val="single"/>
          <w:lang w:eastAsia="nl-NL"/>
        </w:rPr>
        <w:br w:type="page"/>
      </w:r>
    </w:p>
    <w:p w14:paraId="17B49DAF" w14:textId="30E0C2D4" w:rsidR="00A11675" w:rsidRDefault="00EB0194" w:rsidP="0045296F">
      <w:pPr>
        <w:pStyle w:val="Kop2"/>
        <w:rPr>
          <w:rFonts w:asciiTheme="minorHAnsi" w:hAnsiTheme="minorHAnsi" w:cstheme="minorHAnsi"/>
          <w:lang w:eastAsia="nl-NL"/>
        </w:rPr>
      </w:pPr>
      <w:bookmarkStart w:id="10" w:name="_Toc24965286"/>
      <w:r>
        <w:rPr>
          <w:rFonts w:asciiTheme="minorHAnsi" w:hAnsiTheme="minorHAnsi" w:cstheme="minorHAnsi"/>
          <w:lang w:eastAsia="nl-NL"/>
        </w:rPr>
        <w:lastRenderedPageBreak/>
        <w:t xml:space="preserve">Bijlage 2 </w:t>
      </w:r>
      <w:r w:rsidR="00B86047" w:rsidRPr="005A52C0">
        <w:rPr>
          <w:rFonts w:asciiTheme="minorHAnsi" w:hAnsiTheme="minorHAnsi" w:cstheme="minorHAnsi"/>
          <w:lang w:eastAsia="nl-NL"/>
        </w:rPr>
        <w:t xml:space="preserve">Voorbeeld </w:t>
      </w:r>
      <w:r w:rsidR="00317236" w:rsidRPr="005A52C0">
        <w:rPr>
          <w:rFonts w:asciiTheme="minorHAnsi" w:hAnsiTheme="minorHAnsi" w:cstheme="minorHAnsi"/>
          <w:lang w:eastAsia="nl-NL"/>
        </w:rPr>
        <w:t>Volmacht</w:t>
      </w:r>
      <w:r w:rsidR="00317236">
        <w:rPr>
          <w:rFonts w:asciiTheme="minorHAnsi" w:hAnsiTheme="minorHAnsi" w:cstheme="minorHAnsi"/>
          <w:lang w:eastAsia="nl-NL"/>
        </w:rPr>
        <w:t xml:space="preserve"> formulier</w:t>
      </w:r>
      <w:bookmarkEnd w:id="10"/>
    </w:p>
    <w:p w14:paraId="5330CD8D" w14:textId="124A7A22" w:rsidR="00EB0194" w:rsidRDefault="00EB0194" w:rsidP="00EB0194">
      <w:pPr>
        <w:rPr>
          <w:lang w:eastAsia="nl-NL"/>
        </w:rPr>
      </w:pPr>
    </w:p>
    <w:p w14:paraId="4E3C3102" w14:textId="50A36056" w:rsidR="00EB0194" w:rsidRPr="007A0E80" w:rsidRDefault="00EB0194" w:rsidP="00EB0194">
      <w:pPr>
        <w:rPr>
          <w:color w:val="FF0000"/>
          <w:sz w:val="20"/>
          <w:szCs w:val="20"/>
          <w:lang w:eastAsia="nl-NL"/>
        </w:rPr>
      </w:pPr>
      <w:r w:rsidRPr="007A0E80">
        <w:rPr>
          <w:color w:val="FF0000"/>
          <w:sz w:val="20"/>
          <w:szCs w:val="20"/>
          <w:lang w:eastAsia="nl-NL"/>
        </w:rPr>
        <w:t>Let op: voor alle teksten in het rood geldt dat u deze naar eigen inzicht aan mag passen.</w:t>
      </w:r>
    </w:p>
    <w:p w14:paraId="071210A7" w14:textId="77777777" w:rsidR="00A11675" w:rsidRPr="007A0E80" w:rsidRDefault="00B86047" w:rsidP="00F10B1F">
      <w:pPr>
        <w:pStyle w:val="Geenafstand"/>
        <w:rPr>
          <w:rFonts w:asciiTheme="minorHAnsi" w:hAnsiTheme="minorHAnsi" w:cstheme="minorHAnsi"/>
          <w:sz w:val="20"/>
          <w:szCs w:val="20"/>
        </w:rPr>
      </w:pPr>
      <w:r w:rsidRPr="007A0E80">
        <w:rPr>
          <w:rFonts w:asciiTheme="minorHAnsi" w:hAnsiTheme="minorHAnsi" w:cstheme="minorHAnsi"/>
          <w:sz w:val="20"/>
          <w:szCs w:val="20"/>
        </w:rPr>
        <w:t xml:space="preserve"> </w:t>
      </w:r>
    </w:p>
    <w:p w14:paraId="411110F7" w14:textId="1E40B396" w:rsidR="00B22B39" w:rsidRDefault="006A51CD" w:rsidP="00F10B1F">
      <w:pPr>
        <w:pStyle w:val="Geenafstand"/>
        <w:rPr>
          <w:rFonts w:asciiTheme="minorHAnsi" w:hAnsiTheme="minorHAnsi" w:cstheme="minorHAnsi"/>
          <w:sz w:val="20"/>
          <w:szCs w:val="20"/>
        </w:rPr>
      </w:pPr>
      <w:r w:rsidRPr="006A51CD">
        <w:rPr>
          <w:rFonts w:asciiTheme="minorHAnsi" w:hAnsiTheme="minorHAnsi" w:cstheme="minorHAnsi"/>
          <w:sz w:val="20"/>
          <w:szCs w:val="20"/>
        </w:rPr>
        <w:t xml:space="preserve">Hierbij </w:t>
      </w:r>
      <w:r w:rsidR="00B22B39">
        <w:rPr>
          <w:rFonts w:asciiTheme="minorHAnsi" w:hAnsiTheme="minorHAnsi" w:cstheme="minorHAnsi"/>
          <w:sz w:val="20"/>
          <w:szCs w:val="20"/>
        </w:rPr>
        <w:t>geef</w:t>
      </w:r>
      <w:r w:rsidRPr="006A51CD">
        <w:rPr>
          <w:rFonts w:asciiTheme="minorHAnsi" w:hAnsiTheme="minorHAnsi" w:cstheme="minorHAnsi"/>
          <w:sz w:val="20"/>
          <w:szCs w:val="20"/>
        </w:rPr>
        <w:t xml:space="preserve"> ik, (naam eigenaar) </w:t>
      </w:r>
      <w:r w:rsidR="00B22B39" w:rsidRPr="007A0E80">
        <w:rPr>
          <w:rFonts w:asciiTheme="minorHAnsi" w:hAnsiTheme="minorHAnsi" w:cstheme="minorHAnsi"/>
          <w:sz w:val="20"/>
          <w:szCs w:val="20"/>
        </w:rPr>
        <w:t>____________________________________________________</w:t>
      </w:r>
      <w:r w:rsidR="00F837C7">
        <w:rPr>
          <w:rFonts w:asciiTheme="minorHAnsi" w:hAnsiTheme="minorHAnsi" w:cstheme="minorHAnsi"/>
          <w:sz w:val="20"/>
          <w:szCs w:val="20"/>
        </w:rPr>
        <w:t>____</w:t>
      </w:r>
      <w:r w:rsidR="00B22B39" w:rsidRPr="007A0E80">
        <w:rPr>
          <w:rFonts w:asciiTheme="minorHAnsi" w:hAnsiTheme="minorHAnsi" w:cstheme="minorHAnsi"/>
          <w:sz w:val="20"/>
          <w:szCs w:val="20"/>
        </w:rPr>
        <w:t>___</w:t>
      </w:r>
      <w:r w:rsidRPr="006A51CD">
        <w:rPr>
          <w:rFonts w:asciiTheme="minorHAnsi" w:hAnsiTheme="minorHAnsi" w:cstheme="minorHAnsi"/>
          <w:sz w:val="20"/>
          <w:szCs w:val="20"/>
        </w:rPr>
        <w:t xml:space="preserve"> , </w:t>
      </w:r>
    </w:p>
    <w:p w14:paraId="7F862B43" w14:textId="77777777" w:rsidR="00B22B39" w:rsidRDefault="00B22B39" w:rsidP="00F10B1F">
      <w:pPr>
        <w:pStyle w:val="Geenafstand"/>
        <w:rPr>
          <w:rFonts w:asciiTheme="minorHAnsi" w:hAnsiTheme="minorHAnsi" w:cstheme="minorHAnsi"/>
          <w:sz w:val="20"/>
          <w:szCs w:val="20"/>
        </w:rPr>
      </w:pPr>
    </w:p>
    <w:p w14:paraId="48F281E3" w14:textId="77777777" w:rsidR="00B22B39" w:rsidRPr="007A0E80" w:rsidRDefault="006A51CD" w:rsidP="00B22B39">
      <w:pPr>
        <w:pStyle w:val="Geenafstand"/>
        <w:rPr>
          <w:rFonts w:asciiTheme="minorHAnsi" w:hAnsiTheme="minorHAnsi" w:cstheme="minorHAnsi"/>
          <w:sz w:val="20"/>
          <w:szCs w:val="20"/>
        </w:rPr>
      </w:pPr>
      <w:r w:rsidRPr="006A51CD">
        <w:rPr>
          <w:rFonts w:asciiTheme="minorHAnsi" w:hAnsiTheme="minorHAnsi" w:cstheme="minorHAnsi"/>
          <w:sz w:val="20"/>
          <w:szCs w:val="20"/>
        </w:rPr>
        <w:t xml:space="preserve">eigenaar van het appartement (adres) </w:t>
      </w:r>
      <w:r w:rsidR="00B22B39" w:rsidRPr="007A0E80">
        <w:rPr>
          <w:rFonts w:asciiTheme="minorHAnsi" w:hAnsiTheme="minorHAnsi" w:cstheme="minorHAnsi"/>
          <w:sz w:val="20"/>
          <w:szCs w:val="20"/>
        </w:rPr>
        <w:t>_______________________________________________________</w:t>
      </w:r>
    </w:p>
    <w:p w14:paraId="1A6DC605" w14:textId="77777777" w:rsidR="00B22B39" w:rsidRPr="007A0E80" w:rsidRDefault="00B22B39" w:rsidP="00B22B39">
      <w:pPr>
        <w:pStyle w:val="Geenafstand"/>
        <w:rPr>
          <w:rFonts w:asciiTheme="minorHAnsi" w:hAnsiTheme="minorHAnsi" w:cstheme="minorHAnsi"/>
          <w:sz w:val="20"/>
          <w:szCs w:val="20"/>
        </w:rPr>
      </w:pPr>
    </w:p>
    <w:p w14:paraId="47840ACC" w14:textId="77777777" w:rsidR="00B22B39" w:rsidRDefault="00B22B39" w:rsidP="00F10B1F">
      <w:pPr>
        <w:pStyle w:val="Geenafstand"/>
        <w:rPr>
          <w:rFonts w:asciiTheme="minorHAnsi" w:hAnsiTheme="minorHAnsi" w:cstheme="minorHAnsi"/>
          <w:sz w:val="20"/>
          <w:szCs w:val="20"/>
        </w:rPr>
      </w:pPr>
      <w:r>
        <w:rPr>
          <w:rFonts w:asciiTheme="minorHAnsi" w:hAnsiTheme="minorHAnsi" w:cstheme="minorHAnsi"/>
          <w:sz w:val="20"/>
          <w:szCs w:val="20"/>
        </w:rPr>
        <w:t xml:space="preserve">volmacht aan </w:t>
      </w:r>
      <w:r w:rsidR="006A51CD" w:rsidRPr="006A51CD">
        <w:rPr>
          <w:rFonts w:asciiTheme="minorHAnsi" w:hAnsiTheme="minorHAnsi" w:cstheme="minorHAnsi"/>
          <w:sz w:val="20"/>
          <w:szCs w:val="20"/>
        </w:rPr>
        <w:t>Dhr. / Mw. (gemachtigde)</w:t>
      </w:r>
      <w:r w:rsidRPr="00B22B39">
        <w:rPr>
          <w:rFonts w:asciiTheme="minorHAnsi" w:hAnsiTheme="minorHAnsi" w:cstheme="minorHAnsi"/>
          <w:sz w:val="20"/>
          <w:szCs w:val="20"/>
        </w:rPr>
        <w:t xml:space="preserve"> </w:t>
      </w:r>
      <w:r w:rsidRPr="007A0E80">
        <w:rPr>
          <w:rFonts w:asciiTheme="minorHAnsi" w:hAnsiTheme="minorHAnsi" w:cstheme="minorHAnsi"/>
          <w:sz w:val="20"/>
          <w:szCs w:val="20"/>
        </w:rPr>
        <w:t>_______________________________________________________</w:t>
      </w:r>
    </w:p>
    <w:p w14:paraId="056543C1" w14:textId="77777777" w:rsidR="00B22B39" w:rsidRDefault="00B22B39" w:rsidP="00F10B1F">
      <w:pPr>
        <w:pStyle w:val="Geenafstand"/>
        <w:rPr>
          <w:rFonts w:asciiTheme="minorHAnsi" w:hAnsiTheme="minorHAnsi" w:cstheme="minorHAnsi"/>
          <w:sz w:val="20"/>
          <w:szCs w:val="20"/>
        </w:rPr>
      </w:pPr>
    </w:p>
    <w:p w14:paraId="1F53CE26" w14:textId="35AF82B2" w:rsidR="006A51CD" w:rsidRDefault="007F035D" w:rsidP="00F10B1F">
      <w:pPr>
        <w:pStyle w:val="Geenafstand"/>
        <w:rPr>
          <w:rFonts w:asciiTheme="minorHAnsi" w:hAnsiTheme="minorHAnsi" w:cstheme="minorHAnsi"/>
          <w:sz w:val="20"/>
          <w:szCs w:val="20"/>
        </w:rPr>
      </w:pPr>
      <w:r>
        <w:rPr>
          <w:rFonts w:asciiTheme="minorHAnsi" w:hAnsiTheme="minorHAnsi" w:cstheme="minorHAnsi"/>
          <w:sz w:val="20"/>
          <w:szCs w:val="20"/>
        </w:rPr>
        <w:t>O</w:t>
      </w:r>
      <w:r w:rsidR="006A51CD" w:rsidRPr="00FF1C29">
        <w:rPr>
          <w:rFonts w:asciiTheme="minorHAnsi" w:hAnsiTheme="minorHAnsi" w:cstheme="minorHAnsi"/>
          <w:sz w:val="20"/>
          <w:szCs w:val="20"/>
        </w:rPr>
        <w:t>m</w:t>
      </w:r>
      <w:r w:rsidR="0028108E" w:rsidRPr="00FF1C29">
        <w:rPr>
          <w:rFonts w:asciiTheme="minorHAnsi" w:hAnsiTheme="minorHAnsi" w:cstheme="minorHAnsi"/>
          <w:sz w:val="20"/>
          <w:szCs w:val="20"/>
        </w:rPr>
        <w:t xml:space="preserve"> namens</w:t>
      </w:r>
      <w:r w:rsidR="006A51CD" w:rsidRPr="00FF1C29">
        <w:rPr>
          <w:rFonts w:asciiTheme="minorHAnsi" w:hAnsiTheme="minorHAnsi" w:cstheme="minorHAnsi"/>
          <w:sz w:val="20"/>
          <w:szCs w:val="20"/>
        </w:rPr>
        <w:t xml:space="preserve"> mij de ledenvergadering van </w:t>
      </w:r>
      <w:r w:rsidR="00B22B39" w:rsidRPr="00FF1C29">
        <w:rPr>
          <w:rFonts w:asciiTheme="minorHAnsi" w:hAnsiTheme="minorHAnsi" w:cstheme="minorHAnsi"/>
          <w:sz w:val="20"/>
          <w:szCs w:val="20"/>
        </w:rPr>
        <w:t>[</w:t>
      </w:r>
      <w:r w:rsidR="006A51CD" w:rsidRPr="00FF1C29">
        <w:rPr>
          <w:rFonts w:asciiTheme="minorHAnsi" w:hAnsiTheme="minorHAnsi" w:cstheme="minorHAnsi"/>
          <w:sz w:val="20"/>
          <w:szCs w:val="20"/>
        </w:rPr>
        <w:t>DATUM</w:t>
      </w:r>
      <w:r w:rsidR="00B22B39" w:rsidRPr="00FF1C29">
        <w:rPr>
          <w:rFonts w:asciiTheme="minorHAnsi" w:hAnsiTheme="minorHAnsi" w:cstheme="minorHAnsi"/>
          <w:sz w:val="20"/>
          <w:szCs w:val="20"/>
        </w:rPr>
        <w:t>]</w:t>
      </w:r>
      <w:r w:rsidR="006A51CD" w:rsidRPr="00FF1C29">
        <w:rPr>
          <w:rFonts w:asciiTheme="minorHAnsi" w:hAnsiTheme="minorHAnsi" w:cstheme="minorHAnsi"/>
          <w:sz w:val="20"/>
          <w:szCs w:val="20"/>
        </w:rPr>
        <w:t xml:space="preserve"> </w:t>
      </w:r>
      <w:r w:rsidR="0028108E" w:rsidRPr="00FF1C29">
        <w:rPr>
          <w:rFonts w:asciiTheme="minorHAnsi" w:hAnsiTheme="minorHAnsi" w:cstheme="minorHAnsi"/>
          <w:sz w:val="20"/>
          <w:szCs w:val="20"/>
        </w:rPr>
        <w:t>bij te wonen, het woord te voeren en</w:t>
      </w:r>
      <w:r w:rsidR="00B22B39" w:rsidRPr="00FF1C29">
        <w:rPr>
          <w:rFonts w:asciiTheme="minorHAnsi" w:hAnsiTheme="minorHAnsi" w:cstheme="minorHAnsi"/>
          <w:sz w:val="20"/>
          <w:szCs w:val="20"/>
        </w:rPr>
        <w:t xml:space="preserve"> </w:t>
      </w:r>
      <w:r w:rsidR="006A51CD" w:rsidRPr="00FF1C29">
        <w:rPr>
          <w:rFonts w:asciiTheme="minorHAnsi" w:hAnsiTheme="minorHAnsi" w:cstheme="minorHAnsi"/>
          <w:sz w:val="20"/>
          <w:szCs w:val="20"/>
        </w:rPr>
        <w:t>stemrecht uit te oefenen</w:t>
      </w:r>
      <w:r w:rsidR="00B22B39" w:rsidRPr="00FF1C29">
        <w:rPr>
          <w:rFonts w:asciiTheme="minorHAnsi" w:hAnsiTheme="minorHAnsi" w:cstheme="minorHAnsi"/>
          <w:sz w:val="20"/>
          <w:szCs w:val="20"/>
        </w:rPr>
        <w:t xml:space="preserve"> </w:t>
      </w:r>
      <w:r w:rsidR="0028108E" w:rsidRPr="00FF1C29">
        <w:rPr>
          <w:rFonts w:asciiTheme="minorHAnsi" w:hAnsiTheme="minorHAnsi" w:cstheme="minorHAnsi"/>
          <w:sz w:val="20"/>
          <w:szCs w:val="20"/>
        </w:rPr>
        <w:t>met betrekking tot alle agendapunten. Mijn vooraf ingevulde stem met betrekking tot de onderstaande agendapunten luidt:</w:t>
      </w:r>
    </w:p>
    <w:p w14:paraId="5953008A" w14:textId="77777777" w:rsidR="006A51CD" w:rsidRDefault="006A51CD" w:rsidP="00F10B1F">
      <w:pPr>
        <w:pStyle w:val="Geenafstand"/>
        <w:rPr>
          <w:rFonts w:asciiTheme="minorHAnsi" w:hAnsiTheme="minorHAnsi" w:cstheme="minorHAnsi"/>
          <w:sz w:val="20"/>
          <w:szCs w:val="20"/>
        </w:rPr>
      </w:pPr>
    </w:p>
    <w:p w14:paraId="72D8DD1F" w14:textId="39109E60" w:rsidR="00B85665" w:rsidRPr="007A0E80" w:rsidRDefault="00B85665" w:rsidP="00B85665">
      <w:pPr>
        <w:pStyle w:val="Geenafstand"/>
        <w:spacing w:before="240"/>
        <w:rPr>
          <w:rFonts w:asciiTheme="minorHAnsi" w:hAnsiTheme="minorHAnsi" w:cstheme="minorHAnsi"/>
          <w:b/>
          <w:color w:val="FF0000"/>
          <w:sz w:val="20"/>
          <w:szCs w:val="20"/>
        </w:rPr>
      </w:pPr>
      <w:r w:rsidRPr="007A0E80">
        <w:rPr>
          <w:rFonts w:asciiTheme="minorHAnsi" w:hAnsiTheme="minorHAnsi" w:cstheme="minorHAnsi"/>
          <w:b/>
          <w:color w:val="FF0000"/>
          <w:sz w:val="20"/>
          <w:szCs w:val="20"/>
        </w:rPr>
        <w:t xml:space="preserve">De maatregelen (Benoem hier specifiek de te nemen </w:t>
      </w:r>
      <w:r w:rsidR="00932776">
        <w:rPr>
          <w:rFonts w:asciiTheme="minorHAnsi" w:hAnsiTheme="minorHAnsi" w:cstheme="minorHAnsi"/>
          <w:b/>
          <w:color w:val="FF0000"/>
          <w:sz w:val="20"/>
          <w:szCs w:val="20"/>
        </w:rPr>
        <w:t>(</w:t>
      </w:r>
      <w:r w:rsidRPr="007A0E80">
        <w:rPr>
          <w:rFonts w:asciiTheme="minorHAnsi" w:hAnsiTheme="minorHAnsi" w:cstheme="minorHAnsi"/>
          <w:b/>
          <w:color w:val="FF0000"/>
          <w:sz w:val="20"/>
          <w:szCs w:val="20"/>
        </w:rPr>
        <w:t>energie besparende</w:t>
      </w:r>
      <w:r w:rsidR="00932776">
        <w:rPr>
          <w:rFonts w:asciiTheme="minorHAnsi" w:hAnsiTheme="minorHAnsi" w:cstheme="minorHAnsi"/>
          <w:b/>
          <w:color w:val="FF0000"/>
          <w:sz w:val="20"/>
          <w:szCs w:val="20"/>
        </w:rPr>
        <w:t>)</w:t>
      </w:r>
      <w:r w:rsidRPr="007A0E80">
        <w:rPr>
          <w:rFonts w:asciiTheme="minorHAnsi" w:hAnsiTheme="minorHAnsi" w:cstheme="minorHAnsi"/>
          <w:b/>
          <w:color w:val="FF0000"/>
          <w:sz w:val="20"/>
          <w:szCs w:val="20"/>
        </w:rPr>
        <w:t xml:space="preserve"> maatregelen die voor jullie van toepassing zijn):</w:t>
      </w:r>
    </w:p>
    <w:p w14:paraId="74E1C53B"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14586C89"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1F48803D"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3B6C6E0A"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49C65338" w14:textId="77777777" w:rsidR="00280AA0" w:rsidRPr="007A0E80" w:rsidRDefault="00280AA0" w:rsidP="00280AA0">
      <w:pPr>
        <w:pStyle w:val="Geenafstand"/>
        <w:rPr>
          <w:rFonts w:asciiTheme="minorHAnsi" w:hAnsiTheme="minorHAnsi" w:cstheme="minorHAnsi"/>
          <w:b/>
          <w:color w:val="FF0000"/>
          <w:sz w:val="20"/>
          <w:szCs w:val="20"/>
        </w:rPr>
      </w:pPr>
    </w:p>
    <w:p w14:paraId="58736029" w14:textId="0E624F95" w:rsidR="00280AA0" w:rsidRPr="007A0E80" w:rsidRDefault="00280AA0" w:rsidP="00280AA0">
      <w:pPr>
        <w:pStyle w:val="Geenafstand"/>
        <w:rPr>
          <w:rFonts w:asciiTheme="minorHAnsi" w:hAnsiTheme="minorHAnsi" w:cstheme="minorHAnsi"/>
          <w:b/>
          <w:color w:val="FF0000"/>
          <w:sz w:val="20"/>
          <w:szCs w:val="20"/>
        </w:rPr>
      </w:pPr>
      <w:r w:rsidRPr="007A0E80">
        <w:rPr>
          <w:rFonts w:asciiTheme="minorHAnsi" w:hAnsiTheme="minorHAnsi" w:cstheme="minorHAnsi"/>
          <w:b/>
          <w:sz w:val="20"/>
          <w:szCs w:val="20"/>
        </w:rPr>
        <w:t>Het aangaan van de VvE lening door de VvE:</w:t>
      </w:r>
    </w:p>
    <w:p w14:paraId="5D3CF669"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06C5FB1B"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743EEFEE"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2D877559"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40ADA2C9" w14:textId="77777777" w:rsidR="00280AA0" w:rsidRPr="007A0E80" w:rsidRDefault="00280AA0" w:rsidP="00280AA0">
      <w:pPr>
        <w:pStyle w:val="Geenafstand"/>
        <w:rPr>
          <w:rFonts w:asciiTheme="minorHAnsi" w:hAnsiTheme="minorHAnsi" w:cstheme="minorHAnsi"/>
          <w:b/>
          <w:color w:val="FF0000"/>
          <w:sz w:val="20"/>
          <w:szCs w:val="20"/>
        </w:rPr>
      </w:pPr>
    </w:p>
    <w:p w14:paraId="3DF92E7A" w14:textId="77777777" w:rsidR="00B85665" w:rsidRPr="007A0E80" w:rsidRDefault="00B85665" w:rsidP="00B85665">
      <w:pPr>
        <w:pStyle w:val="Geenafstand"/>
        <w:rPr>
          <w:rFonts w:asciiTheme="minorHAnsi" w:hAnsiTheme="minorHAnsi" w:cstheme="minorHAnsi"/>
          <w:b/>
          <w:color w:val="FF0000"/>
          <w:sz w:val="20"/>
          <w:szCs w:val="20"/>
        </w:rPr>
      </w:pPr>
      <w:r w:rsidRPr="007A0E80">
        <w:rPr>
          <w:rFonts w:asciiTheme="minorHAnsi" w:hAnsiTheme="minorHAnsi" w:cstheme="minorHAnsi"/>
          <w:b/>
          <w:color w:val="FF0000"/>
          <w:sz w:val="20"/>
          <w:szCs w:val="20"/>
        </w:rPr>
        <w:t>De gewijzigde servicekosten en bijbehorende begroting (benoem hier de exacte aanpassingen voor de servicekosten, of een verwijzing naar de bijlage voor de begroting en wijziging servicekosten):</w:t>
      </w:r>
    </w:p>
    <w:p w14:paraId="3106B96A"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Voor</w:t>
      </w:r>
    </w:p>
    <w:p w14:paraId="6A03EA87"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Tegen</w:t>
      </w:r>
    </w:p>
    <w:p w14:paraId="334920C6"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Blanco</w:t>
      </w:r>
    </w:p>
    <w:p w14:paraId="177B1CB5" w14:textId="77777777" w:rsidR="00280AA0" w:rsidRPr="007A0E80" w:rsidRDefault="00280AA0" w:rsidP="00280AA0">
      <w:pPr>
        <w:pStyle w:val="Geenafstand"/>
        <w:numPr>
          <w:ilvl w:val="0"/>
          <w:numId w:val="23"/>
        </w:numPr>
        <w:rPr>
          <w:rFonts w:asciiTheme="minorHAnsi" w:hAnsiTheme="minorHAnsi" w:cstheme="minorHAnsi"/>
          <w:b/>
          <w:sz w:val="20"/>
          <w:szCs w:val="20"/>
        </w:rPr>
      </w:pPr>
      <w:r w:rsidRPr="007A0E80">
        <w:rPr>
          <w:rFonts w:asciiTheme="minorHAnsi" w:hAnsiTheme="minorHAnsi" w:cstheme="minorHAnsi"/>
          <w:b/>
          <w:sz w:val="20"/>
          <w:szCs w:val="20"/>
        </w:rPr>
        <w:t>Ik stem mee met de meerderheid</w:t>
      </w:r>
    </w:p>
    <w:p w14:paraId="6908F7E2" w14:textId="77777777" w:rsidR="00034E81" w:rsidRPr="007A0E80" w:rsidRDefault="00034E81" w:rsidP="00034E81">
      <w:pPr>
        <w:rPr>
          <w:rFonts w:asciiTheme="minorHAnsi" w:hAnsiTheme="minorHAnsi" w:cstheme="minorHAnsi"/>
          <w:sz w:val="20"/>
          <w:szCs w:val="20"/>
        </w:rPr>
      </w:pPr>
    </w:p>
    <w:p w14:paraId="492A9BE2" w14:textId="77777777" w:rsidR="00280AA0" w:rsidRPr="007A0E80" w:rsidRDefault="00280AA0" w:rsidP="00034E81">
      <w:pPr>
        <w:rPr>
          <w:rFonts w:asciiTheme="minorHAnsi" w:hAnsiTheme="minorHAnsi" w:cstheme="minorHAnsi"/>
          <w:sz w:val="20"/>
          <w:szCs w:val="20"/>
        </w:rPr>
      </w:pPr>
    </w:p>
    <w:p w14:paraId="02AAF8B5" w14:textId="77777777" w:rsidR="00BE08D1" w:rsidRPr="007A0E80" w:rsidRDefault="00BE08D1" w:rsidP="00BE08D1">
      <w:pPr>
        <w:rPr>
          <w:rFonts w:asciiTheme="minorHAnsi" w:hAnsiTheme="minorHAnsi" w:cstheme="minorHAnsi"/>
          <w:sz w:val="20"/>
          <w:szCs w:val="20"/>
        </w:rPr>
      </w:pPr>
      <w:r w:rsidRPr="007A0E80">
        <w:rPr>
          <w:rFonts w:asciiTheme="minorHAnsi" w:hAnsiTheme="minorHAnsi" w:cstheme="minorHAnsi"/>
          <w:sz w:val="20"/>
          <w:szCs w:val="20"/>
        </w:rPr>
        <w:t>Datum ondertekening:</w:t>
      </w:r>
    </w:p>
    <w:p w14:paraId="7413F5CB" w14:textId="77777777" w:rsidR="00BE08D1" w:rsidRPr="007A0E80" w:rsidRDefault="00BE08D1" w:rsidP="00BE08D1">
      <w:pPr>
        <w:rPr>
          <w:rFonts w:asciiTheme="minorHAnsi" w:hAnsiTheme="minorHAnsi" w:cstheme="minorHAnsi"/>
          <w:sz w:val="20"/>
          <w:szCs w:val="20"/>
        </w:rPr>
      </w:pPr>
    </w:p>
    <w:p w14:paraId="3CC955E0" w14:textId="77777777" w:rsidR="00BE08D1" w:rsidRPr="007A0E80" w:rsidRDefault="00BE08D1" w:rsidP="00BE08D1">
      <w:pPr>
        <w:rPr>
          <w:rFonts w:asciiTheme="minorHAnsi" w:hAnsiTheme="minorHAnsi" w:cstheme="minorHAnsi"/>
          <w:sz w:val="20"/>
          <w:szCs w:val="20"/>
        </w:rPr>
      </w:pPr>
      <w:r w:rsidRPr="007A0E80">
        <w:rPr>
          <w:rFonts w:asciiTheme="minorHAnsi" w:hAnsiTheme="minorHAnsi" w:cstheme="minorHAnsi"/>
          <w:sz w:val="20"/>
          <w:szCs w:val="20"/>
        </w:rPr>
        <w:t>_______________________________________</w:t>
      </w:r>
    </w:p>
    <w:p w14:paraId="12F036CA" w14:textId="77777777" w:rsidR="00BE08D1" w:rsidRPr="007A0E80" w:rsidRDefault="00BE08D1" w:rsidP="00034E81">
      <w:pPr>
        <w:rPr>
          <w:rFonts w:asciiTheme="minorHAnsi" w:hAnsiTheme="minorHAnsi" w:cstheme="minorHAnsi"/>
          <w:sz w:val="20"/>
          <w:szCs w:val="20"/>
        </w:rPr>
      </w:pPr>
    </w:p>
    <w:p w14:paraId="247290A4" w14:textId="77777777" w:rsidR="00BE08D1" w:rsidRPr="007A0E80" w:rsidRDefault="00BE08D1" w:rsidP="00034E81">
      <w:pPr>
        <w:rPr>
          <w:rFonts w:asciiTheme="minorHAnsi" w:hAnsiTheme="minorHAnsi" w:cstheme="minorHAnsi"/>
          <w:sz w:val="20"/>
          <w:szCs w:val="20"/>
        </w:rPr>
      </w:pPr>
    </w:p>
    <w:p w14:paraId="5A23B254" w14:textId="77777777" w:rsidR="00BE08D1" w:rsidRPr="007A0E80" w:rsidRDefault="00BE08D1" w:rsidP="00034E81">
      <w:pPr>
        <w:rPr>
          <w:rFonts w:asciiTheme="minorHAnsi" w:hAnsiTheme="minorHAnsi" w:cstheme="minorHAnsi"/>
          <w:sz w:val="20"/>
          <w:szCs w:val="20"/>
        </w:rPr>
      </w:pPr>
    </w:p>
    <w:p w14:paraId="267D16AF" w14:textId="77777777" w:rsidR="00280AA0" w:rsidRPr="007A0E80" w:rsidRDefault="00280AA0" w:rsidP="00034E81">
      <w:pPr>
        <w:rPr>
          <w:rFonts w:asciiTheme="minorHAnsi" w:hAnsiTheme="minorHAnsi" w:cstheme="minorHAnsi"/>
          <w:sz w:val="20"/>
          <w:szCs w:val="20"/>
        </w:rPr>
      </w:pPr>
      <w:r w:rsidRPr="007A0E80">
        <w:rPr>
          <w:rFonts w:asciiTheme="minorHAnsi" w:hAnsiTheme="minorHAnsi" w:cstheme="minorHAnsi"/>
          <w:sz w:val="20"/>
          <w:szCs w:val="20"/>
        </w:rPr>
        <w:t>Handtekening eigenaar (volmachtgever):</w:t>
      </w:r>
    </w:p>
    <w:p w14:paraId="27DC0D12" w14:textId="77777777" w:rsidR="00280AA0" w:rsidRPr="007A0E80" w:rsidRDefault="00280AA0" w:rsidP="00034E81">
      <w:pPr>
        <w:rPr>
          <w:rFonts w:asciiTheme="minorHAnsi" w:hAnsiTheme="minorHAnsi" w:cstheme="minorHAnsi"/>
          <w:sz w:val="20"/>
          <w:szCs w:val="20"/>
        </w:rPr>
      </w:pPr>
    </w:p>
    <w:p w14:paraId="3FEE28AE" w14:textId="77777777" w:rsidR="00280AA0" w:rsidRPr="007A0E80" w:rsidRDefault="00280AA0" w:rsidP="00034E81">
      <w:pPr>
        <w:rPr>
          <w:rFonts w:asciiTheme="minorHAnsi" w:hAnsiTheme="minorHAnsi" w:cstheme="minorHAnsi"/>
          <w:sz w:val="20"/>
          <w:szCs w:val="20"/>
        </w:rPr>
      </w:pPr>
    </w:p>
    <w:p w14:paraId="2E9B7D71" w14:textId="77777777" w:rsidR="00280AA0" w:rsidRPr="007A0E80" w:rsidRDefault="00280AA0">
      <w:pPr>
        <w:rPr>
          <w:rFonts w:asciiTheme="minorHAnsi" w:hAnsiTheme="minorHAnsi" w:cstheme="minorHAnsi"/>
          <w:sz w:val="20"/>
          <w:szCs w:val="20"/>
        </w:rPr>
      </w:pPr>
      <w:r w:rsidRPr="007A0E80">
        <w:rPr>
          <w:rFonts w:asciiTheme="minorHAnsi" w:hAnsiTheme="minorHAnsi" w:cstheme="minorHAnsi"/>
          <w:sz w:val="20"/>
          <w:szCs w:val="20"/>
        </w:rPr>
        <w:t>_______________________________________</w:t>
      </w:r>
    </w:p>
    <w:p w14:paraId="1E2836EA" w14:textId="77777777" w:rsidR="00280AA0" w:rsidRPr="007A0E80" w:rsidRDefault="00280AA0" w:rsidP="00034E81">
      <w:pPr>
        <w:rPr>
          <w:rFonts w:asciiTheme="minorHAnsi" w:hAnsiTheme="minorHAnsi" w:cstheme="minorHAnsi"/>
          <w:sz w:val="20"/>
          <w:szCs w:val="20"/>
        </w:rPr>
      </w:pPr>
    </w:p>
    <w:p w14:paraId="07CF60D7" w14:textId="77777777" w:rsidR="00034E81" w:rsidRPr="005A52C0" w:rsidRDefault="00034E81" w:rsidP="00034E81">
      <w:pPr>
        <w:rPr>
          <w:rFonts w:asciiTheme="minorHAnsi" w:hAnsiTheme="minorHAnsi" w:cstheme="minorHAnsi"/>
          <w:b/>
          <w:u w:val="single"/>
        </w:rPr>
      </w:pPr>
    </w:p>
    <w:p w14:paraId="39C2C391" w14:textId="77777777" w:rsidR="00180959" w:rsidRPr="005A52C0" w:rsidRDefault="00180959" w:rsidP="00DC1647">
      <w:pPr>
        <w:pStyle w:val="Kop1"/>
        <w:rPr>
          <w:rFonts w:asciiTheme="minorHAnsi" w:hAnsiTheme="minorHAnsi" w:cstheme="minorHAnsi"/>
          <w:color w:val="auto"/>
        </w:rPr>
      </w:pPr>
    </w:p>
    <w:p w14:paraId="7FD552A3" w14:textId="77777777" w:rsidR="00B86047" w:rsidRPr="005A52C0" w:rsidRDefault="00B86047">
      <w:pPr>
        <w:spacing w:after="200" w:line="276" w:lineRule="auto"/>
        <w:rPr>
          <w:rFonts w:asciiTheme="minorHAnsi" w:eastAsiaTheme="majorEastAsia" w:hAnsiTheme="minorHAnsi" w:cstheme="minorHAnsi"/>
          <w:b/>
          <w:bCs/>
          <w:sz w:val="28"/>
          <w:szCs w:val="28"/>
        </w:rPr>
      </w:pPr>
      <w:r w:rsidRPr="005A52C0">
        <w:rPr>
          <w:rFonts w:asciiTheme="minorHAnsi" w:hAnsiTheme="minorHAnsi" w:cstheme="minorHAnsi"/>
        </w:rPr>
        <w:br w:type="page"/>
      </w:r>
    </w:p>
    <w:p w14:paraId="35D02390" w14:textId="05967369" w:rsidR="00034E81" w:rsidRDefault="00EB0194" w:rsidP="0045296F">
      <w:pPr>
        <w:pStyle w:val="Kop2"/>
        <w:rPr>
          <w:rFonts w:asciiTheme="minorHAnsi" w:hAnsiTheme="minorHAnsi" w:cstheme="minorHAnsi"/>
        </w:rPr>
      </w:pPr>
      <w:bookmarkStart w:id="11" w:name="_Toc24965287"/>
      <w:r>
        <w:rPr>
          <w:rFonts w:asciiTheme="minorHAnsi" w:hAnsiTheme="minorHAnsi" w:cstheme="minorHAnsi"/>
        </w:rPr>
        <w:lastRenderedPageBreak/>
        <w:t xml:space="preserve">Bijlage 3 </w:t>
      </w:r>
      <w:r w:rsidR="00EA2B5E" w:rsidRPr="005A52C0">
        <w:rPr>
          <w:rFonts w:asciiTheme="minorHAnsi" w:hAnsiTheme="minorHAnsi" w:cstheme="minorHAnsi"/>
        </w:rPr>
        <w:t>V</w:t>
      </w:r>
      <w:r w:rsidR="00932776">
        <w:rPr>
          <w:rFonts w:asciiTheme="minorHAnsi" w:hAnsiTheme="minorHAnsi" w:cstheme="minorHAnsi"/>
        </w:rPr>
        <w:t>oorgeschreven</w:t>
      </w:r>
      <w:r w:rsidR="00EA2B5E" w:rsidRPr="005A52C0">
        <w:rPr>
          <w:rFonts w:asciiTheme="minorHAnsi" w:hAnsiTheme="minorHAnsi" w:cstheme="minorHAnsi"/>
        </w:rPr>
        <w:t xml:space="preserve"> t</w:t>
      </w:r>
      <w:r w:rsidR="00DC1647" w:rsidRPr="005A52C0">
        <w:rPr>
          <w:rFonts w:asciiTheme="minorHAnsi" w:hAnsiTheme="minorHAnsi" w:cstheme="minorHAnsi"/>
        </w:rPr>
        <w:t>ekst</w:t>
      </w:r>
      <w:r w:rsidR="008B0327">
        <w:rPr>
          <w:rFonts w:asciiTheme="minorHAnsi" w:hAnsiTheme="minorHAnsi" w:cstheme="minorHAnsi"/>
        </w:rPr>
        <w:t>:</w:t>
      </w:r>
      <w:r w:rsidR="00E267D9">
        <w:rPr>
          <w:rFonts w:asciiTheme="minorHAnsi" w:hAnsiTheme="minorHAnsi" w:cstheme="minorHAnsi"/>
        </w:rPr>
        <w:t xml:space="preserve"> </w:t>
      </w:r>
      <w:r w:rsidR="00DC1647" w:rsidRPr="005A52C0">
        <w:rPr>
          <w:rFonts w:asciiTheme="minorHAnsi" w:hAnsiTheme="minorHAnsi" w:cstheme="minorHAnsi"/>
        </w:rPr>
        <w:t>tijdens</w:t>
      </w:r>
      <w:r w:rsidR="004B1271" w:rsidRPr="005A52C0">
        <w:rPr>
          <w:rFonts w:asciiTheme="minorHAnsi" w:hAnsiTheme="minorHAnsi" w:cstheme="minorHAnsi"/>
        </w:rPr>
        <w:t xml:space="preserve"> de ALV</w:t>
      </w:r>
      <w:r w:rsidR="00E267D9">
        <w:rPr>
          <w:rFonts w:asciiTheme="minorHAnsi" w:hAnsiTheme="minorHAnsi" w:cstheme="minorHAnsi"/>
        </w:rPr>
        <w:t xml:space="preserve"> en in de notulen</w:t>
      </w:r>
      <w:bookmarkEnd w:id="11"/>
    </w:p>
    <w:p w14:paraId="29907EEA" w14:textId="276193B4" w:rsidR="00EB0194" w:rsidRDefault="00EB0194" w:rsidP="00EB0194"/>
    <w:p w14:paraId="656C18CF" w14:textId="592458F6" w:rsidR="00EB0194" w:rsidRPr="007A0E80" w:rsidRDefault="00EB0194" w:rsidP="00EB0194">
      <w:pPr>
        <w:rPr>
          <w:color w:val="FF0000"/>
          <w:sz w:val="20"/>
          <w:szCs w:val="20"/>
          <w:lang w:eastAsia="nl-NL"/>
        </w:rPr>
      </w:pPr>
      <w:r w:rsidRPr="007A0E80">
        <w:rPr>
          <w:color w:val="FF0000"/>
          <w:sz w:val="20"/>
          <w:szCs w:val="20"/>
          <w:lang w:eastAsia="nl-NL"/>
        </w:rPr>
        <w:t>Let op: voor alle teksten in het rood geldt dat u deze naar eigen inzicht aan mag passen.</w:t>
      </w:r>
    </w:p>
    <w:p w14:paraId="0CF117F8" w14:textId="77777777" w:rsidR="00DC1647" w:rsidRPr="007A0E80" w:rsidRDefault="00DC1647" w:rsidP="00DC1647">
      <w:pPr>
        <w:rPr>
          <w:rFonts w:asciiTheme="minorHAnsi" w:hAnsiTheme="minorHAnsi" w:cstheme="minorHAnsi"/>
          <w:sz w:val="20"/>
          <w:szCs w:val="20"/>
        </w:rPr>
      </w:pPr>
    </w:p>
    <w:p w14:paraId="1831319B" w14:textId="42E0B740" w:rsidR="000A723F" w:rsidRPr="007A0E80" w:rsidRDefault="000A723F">
      <w:pPr>
        <w:spacing w:after="200" w:line="276" w:lineRule="auto"/>
        <w:rPr>
          <w:rFonts w:asciiTheme="minorHAnsi" w:hAnsiTheme="minorHAnsi" w:cstheme="minorHAnsi"/>
          <w:b/>
          <w:sz w:val="20"/>
          <w:szCs w:val="20"/>
          <w:u w:val="single"/>
        </w:rPr>
      </w:pPr>
      <w:r w:rsidRPr="007A0E80">
        <w:rPr>
          <w:rFonts w:asciiTheme="minorHAnsi" w:hAnsiTheme="minorHAnsi" w:cstheme="minorHAnsi"/>
          <w:b/>
          <w:sz w:val="20"/>
          <w:szCs w:val="20"/>
          <w:u w:val="single"/>
        </w:rPr>
        <w:t>Letterlijk voor te lezen tekst, direct voor het in stemming brengen van het aangaan van de VvE lening.</w:t>
      </w:r>
    </w:p>
    <w:p w14:paraId="3248B6BD" w14:textId="77777777" w:rsidR="000A723F" w:rsidRPr="007A0E80" w:rsidRDefault="000A723F" w:rsidP="000A723F">
      <w:pPr>
        <w:shd w:val="clear" w:color="auto" w:fill="FFFFFF"/>
        <w:spacing w:before="100" w:beforeAutospacing="1" w:line="280" w:lineRule="exact"/>
        <w:rPr>
          <w:rFonts w:asciiTheme="minorHAnsi" w:eastAsia="Times New Roman" w:hAnsiTheme="minorHAnsi" w:cstheme="minorHAnsi"/>
          <w:i/>
          <w:sz w:val="20"/>
          <w:szCs w:val="20"/>
          <w:lang w:eastAsia="nl-NL"/>
        </w:rPr>
      </w:pPr>
      <w:r w:rsidRPr="007A0E80">
        <w:rPr>
          <w:rFonts w:asciiTheme="minorHAnsi" w:eastAsia="Times New Roman" w:hAnsiTheme="minorHAnsi" w:cstheme="minorHAnsi"/>
          <w:b/>
          <w:i/>
          <w:sz w:val="20"/>
          <w:szCs w:val="20"/>
          <w:lang w:eastAsia="nl-NL"/>
        </w:rPr>
        <w:t>LET OP:</w:t>
      </w:r>
      <w:r w:rsidRPr="007A0E80">
        <w:rPr>
          <w:rFonts w:asciiTheme="minorHAnsi" w:eastAsia="Times New Roman" w:hAnsiTheme="minorHAnsi" w:cstheme="minorHAnsi"/>
          <w:b/>
          <w:i/>
          <w:sz w:val="20"/>
          <w:szCs w:val="20"/>
          <w:lang w:eastAsia="nl-NL"/>
        </w:rPr>
        <w:br/>
      </w:r>
      <w:r w:rsidRPr="007A0E80">
        <w:rPr>
          <w:rFonts w:asciiTheme="minorHAnsi" w:eastAsia="Times New Roman" w:hAnsiTheme="minorHAnsi" w:cstheme="minorHAnsi"/>
          <w:i/>
          <w:sz w:val="20"/>
          <w:szCs w:val="20"/>
          <w:lang w:eastAsia="nl-NL"/>
        </w:rPr>
        <w:t>-</w:t>
      </w:r>
      <w:r w:rsidRPr="007A0E80">
        <w:rPr>
          <w:rFonts w:asciiTheme="minorHAnsi" w:eastAsia="Times New Roman" w:hAnsiTheme="minorHAnsi" w:cstheme="minorHAnsi"/>
          <w:b/>
          <w:i/>
          <w:sz w:val="20"/>
          <w:szCs w:val="20"/>
          <w:lang w:eastAsia="nl-NL"/>
        </w:rPr>
        <w:t xml:space="preserve"> </w:t>
      </w:r>
      <w:r w:rsidRPr="007A0E80">
        <w:rPr>
          <w:rFonts w:asciiTheme="minorHAnsi" w:eastAsia="Times New Roman" w:hAnsiTheme="minorHAnsi" w:cstheme="minorHAnsi"/>
          <w:i/>
          <w:color w:val="FF0000"/>
          <w:sz w:val="20"/>
          <w:szCs w:val="20"/>
          <w:lang w:eastAsia="nl-NL"/>
        </w:rPr>
        <w:t>De rode tekst graag aanpassen.</w:t>
      </w:r>
      <w:r w:rsidRPr="007A0E80">
        <w:rPr>
          <w:rFonts w:asciiTheme="minorHAnsi" w:eastAsia="Times New Roman" w:hAnsiTheme="minorHAnsi" w:cstheme="minorHAnsi"/>
          <w:i/>
          <w:sz w:val="20"/>
          <w:szCs w:val="20"/>
          <w:lang w:eastAsia="nl-NL"/>
        </w:rPr>
        <w:br/>
        <w:t>- * Weghalen wat niet van toepassing is.</w:t>
      </w:r>
    </w:p>
    <w:p w14:paraId="2A9749AD" w14:textId="7668C4F2" w:rsidR="000A723F" w:rsidRPr="007A0E80" w:rsidRDefault="000A723F" w:rsidP="000A723F">
      <w:pPr>
        <w:shd w:val="clear" w:color="auto" w:fill="FFFFFF"/>
        <w:spacing w:before="100" w:beforeAutospacing="1" w:line="280" w:lineRule="exact"/>
        <w:rPr>
          <w:rFonts w:asciiTheme="minorHAnsi" w:hAnsiTheme="minorHAnsi" w:cstheme="minorHAnsi"/>
          <w:i/>
          <w:iCs/>
          <w:sz w:val="20"/>
          <w:szCs w:val="20"/>
          <w:lang w:eastAsia="nl-NL"/>
        </w:rPr>
      </w:pPr>
      <w:r w:rsidRPr="007A0E80">
        <w:rPr>
          <w:rFonts w:asciiTheme="minorHAnsi" w:hAnsiTheme="minorHAnsi" w:cstheme="minorHAnsi"/>
          <w:iCs/>
          <w:sz w:val="20"/>
          <w:szCs w:val="20"/>
          <w:lang w:eastAsia="nl-NL"/>
        </w:rPr>
        <w:t xml:space="preserve"> </w:t>
      </w:r>
      <w:r w:rsidRPr="007A0E80">
        <w:rPr>
          <w:rFonts w:asciiTheme="minorHAnsi" w:hAnsiTheme="minorHAnsi" w:cstheme="minorHAnsi"/>
          <w:i/>
          <w:iCs/>
          <w:sz w:val="20"/>
          <w:szCs w:val="20"/>
          <w:lang w:eastAsia="nl-NL"/>
        </w:rPr>
        <w:t>In stemming wordt gebracht het besluit om als VvE geld te lenen voor</w:t>
      </w:r>
      <w:r w:rsidR="008B0327">
        <w:rPr>
          <w:rFonts w:asciiTheme="minorHAnsi" w:hAnsiTheme="minorHAnsi" w:cstheme="minorHAnsi"/>
          <w:i/>
          <w:iCs/>
          <w:sz w:val="20"/>
          <w:szCs w:val="20"/>
          <w:lang w:eastAsia="nl-NL"/>
        </w:rPr>
        <w:t>:</w:t>
      </w:r>
      <w:r w:rsidRPr="007A0E80">
        <w:rPr>
          <w:rFonts w:asciiTheme="minorHAnsi" w:hAnsiTheme="minorHAnsi" w:cstheme="minorHAnsi"/>
          <w:i/>
          <w:iCs/>
          <w:sz w:val="20"/>
          <w:szCs w:val="20"/>
          <w:lang w:eastAsia="nl-NL"/>
        </w:rPr>
        <w:t xml:space="preserve"> </w:t>
      </w:r>
      <w:r w:rsidR="00932776" w:rsidRPr="008B0327">
        <w:rPr>
          <w:rFonts w:asciiTheme="minorHAnsi" w:hAnsiTheme="minorHAnsi" w:cstheme="minorHAnsi"/>
          <w:i/>
          <w:iCs/>
          <w:color w:val="FF0000"/>
          <w:sz w:val="20"/>
          <w:szCs w:val="20"/>
          <w:lang w:eastAsia="nl-NL"/>
        </w:rPr>
        <w:t>(</w:t>
      </w:r>
      <w:r w:rsidRPr="008B0327">
        <w:rPr>
          <w:rFonts w:asciiTheme="minorHAnsi" w:hAnsiTheme="minorHAnsi" w:cstheme="minorHAnsi"/>
          <w:i/>
          <w:iCs/>
          <w:color w:val="FF0000"/>
          <w:sz w:val="20"/>
          <w:szCs w:val="20"/>
          <w:lang w:eastAsia="nl-NL"/>
        </w:rPr>
        <w:t>energiebesparende</w:t>
      </w:r>
      <w:r w:rsidR="00932776" w:rsidRPr="008B0327">
        <w:rPr>
          <w:rFonts w:asciiTheme="minorHAnsi" w:hAnsiTheme="minorHAnsi" w:cstheme="minorHAnsi"/>
          <w:i/>
          <w:iCs/>
          <w:color w:val="FF0000"/>
          <w:sz w:val="20"/>
          <w:szCs w:val="20"/>
          <w:lang w:eastAsia="nl-NL"/>
        </w:rPr>
        <w:t>)</w:t>
      </w:r>
      <w:r w:rsidRPr="008B0327">
        <w:rPr>
          <w:rFonts w:asciiTheme="minorHAnsi" w:hAnsiTheme="minorHAnsi" w:cstheme="minorHAnsi"/>
          <w:i/>
          <w:iCs/>
          <w:color w:val="FF0000"/>
          <w:sz w:val="20"/>
          <w:szCs w:val="20"/>
          <w:lang w:eastAsia="nl-NL"/>
        </w:rPr>
        <w:t xml:space="preserve"> maatregelen</w:t>
      </w:r>
      <w:r w:rsidRPr="007A0E80">
        <w:rPr>
          <w:rFonts w:asciiTheme="minorHAnsi" w:hAnsiTheme="minorHAnsi" w:cstheme="minorHAnsi"/>
          <w:i/>
          <w:iCs/>
          <w:sz w:val="20"/>
          <w:szCs w:val="20"/>
          <w:lang w:eastAsia="nl-NL"/>
        </w:rPr>
        <w:t xml:space="preserve">. </w:t>
      </w:r>
    </w:p>
    <w:p w14:paraId="08F24399" w14:textId="601E1FBD" w:rsidR="000A723F" w:rsidRPr="007A0E80" w:rsidRDefault="000A723F" w:rsidP="000A723F">
      <w:pPr>
        <w:shd w:val="clear" w:color="auto" w:fill="FFFFFF"/>
        <w:spacing w:before="100" w:beforeAutospacing="1" w:line="280" w:lineRule="exact"/>
        <w:rPr>
          <w:rFonts w:asciiTheme="minorHAnsi" w:hAnsiTheme="minorHAnsi" w:cstheme="minorHAnsi"/>
          <w:bCs/>
          <w:i/>
          <w:iCs/>
          <w:sz w:val="20"/>
          <w:szCs w:val="20"/>
          <w:lang w:eastAsia="nl-NL"/>
        </w:rPr>
      </w:pPr>
      <w:r w:rsidRPr="007A0E80">
        <w:rPr>
          <w:rFonts w:asciiTheme="minorHAnsi" w:hAnsiTheme="minorHAnsi" w:cstheme="minorHAnsi"/>
          <w:bCs/>
          <w:i/>
          <w:iCs/>
          <w:sz w:val="20"/>
          <w:szCs w:val="20"/>
          <w:lang w:eastAsia="nl-NL"/>
        </w:rPr>
        <w:t>De VvE lening:</w:t>
      </w:r>
    </w:p>
    <w:tbl>
      <w:tblPr>
        <w:tblW w:w="8789" w:type="dxa"/>
        <w:tblInd w:w="70" w:type="dxa"/>
        <w:tblCellMar>
          <w:left w:w="0" w:type="dxa"/>
          <w:right w:w="0" w:type="dxa"/>
        </w:tblCellMar>
        <w:tblLook w:val="04A0" w:firstRow="1" w:lastRow="0" w:firstColumn="1" w:lastColumn="0" w:noHBand="0" w:noVBand="1"/>
      </w:tblPr>
      <w:tblGrid>
        <w:gridCol w:w="3544"/>
        <w:gridCol w:w="5245"/>
      </w:tblGrid>
      <w:tr w:rsidR="006023F2" w:rsidRPr="007A0E80" w14:paraId="0BE86024" w14:textId="77777777" w:rsidTr="005C276A">
        <w:trPr>
          <w:trHeight w:val="300"/>
        </w:trPr>
        <w:tc>
          <w:tcPr>
            <w:tcW w:w="354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17FE93"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Hoofdsom:</w:t>
            </w:r>
          </w:p>
        </w:tc>
        <w:tc>
          <w:tcPr>
            <w:tcW w:w="52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08E3DDF"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 xml:space="preserve">€ </w:t>
            </w:r>
            <w:r w:rsidRPr="007A0E80">
              <w:rPr>
                <w:rFonts w:asciiTheme="minorHAnsi" w:hAnsiTheme="minorHAnsi" w:cstheme="minorHAnsi"/>
                <w:i/>
                <w:iCs/>
                <w:color w:val="FF0000"/>
                <w:sz w:val="20"/>
                <w:szCs w:val="20"/>
                <w:lang w:eastAsia="nl-NL"/>
              </w:rPr>
              <w:t>&lt;s.v.p. hier invullen&gt;</w:t>
            </w:r>
          </w:p>
        </w:tc>
      </w:tr>
      <w:tr w:rsidR="006023F2" w:rsidRPr="007A0E80" w14:paraId="0EAA5BE8"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BD0D88"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Looptijd in maanden:</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BD0D0C" w14:textId="27895B3B" w:rsidR="000A723F" w:rsidRPr="007A0E80" w:rsidRDefault="00317236" w:rsidP="005C276A">
            <w:pPr>
              <w:spacing w:line="280" w:lineRule="exact"/>
              <w:rPr>
                <w:rFonts w:asciiTheme="minorHAnsi" w:hAnsiTheme="minorHAnsi" w:cstheme="minorHAnsi"/>
                <w:i/>
                <w:iCs/>
                <w:color w:val="FF0000"/>
                <w:sz w:val="20"/>
                <w:szCs w:val="20"/>
                <w:lang w:eastAsia="nl-NL"/>
              </w:rPr>
            </w:pPr>
            <w:r w:rsidRPr="007A0E80">
              <w:rPr>
                <w:rFonts w:asciiTheme="minorHAnsi" w:hAnsiTheme="minorHAnsi" w:cstheme="minorHAnsi"/>
                <w:i/>
                <w:iCs/>
                <w:color w:val="FF0000"/>
                <w:sz w:val="20"/>
                <w:szCs w:val="20"/>
                <w:lang w:eastAsia="nl-NL"/>
              </w:rPr>
              <w:t>120,</w:t>
            </w:r>
            <w:r w:rsidR="006A5ADA" w:rsidRPr="007A0E80">
              <w:rPr>
                <w:rFonts w:asciiTheme="minorHAnsi" w:hAnsiTheme="minorHAnsi" w:cstheme="minorHAnsi"/>
                <w:i/>
                <w:iCs/>
                <w:color w:val="FF0000"/>
                <w:sz w:val="20"/>
                <w:szCs w:val="20"/>
                <w:lang w:eastAsia="nl-NL"/>
              </w:rPr>
              <w:t xml:space="preserve"> 180</w:t>
            </w:r>
            <w:r w:rsidR="0044446A" w:rsidRPr="007A0E80">
              <w:rPr>
                <w:rFonts w:asciiTheme="minorHAnsi" w:hAnsiTheme="minorHAnsi" w:cstheme="minorHAnsi"/>
                <w:i/>
                <w:iCs/>
                <w:color w:val="FF0000"/>
                <w:sz w:val="20"/>
                <w:szCs w:val="20"/>
                <w:lang w:eastAsia="nl-NL"/>
              </w:rPr>
              <w:t xml:space="preserve">, </w:t>
            </w:r>
            <w:r w:rsidR="00430450" w:rsidRPr="007A0E80">
              <w:rPr>
                <w:rFonts w:asciiTheme="minorHAnsi" w:hAnsiTheme="minorHAnsi" w:cstheme="minorHAnsi"/>
                <w:i/>
                <w:iCs/>
                <w:color w:val="FF0000"/>
                <w:sz w:val="20"/>
                <w:szCs w:val="20"/>
                <w:lang w:eastAsia="nl-NL"/>
              </w:rPr>
              <w:t>240</w:t>
            </w:r>
            <w:r w:rsidR="006A5ADA" w:rsidRPr="007A0E80">
              <w:rPr>
                <w:rFonts w:asciiTheme="minorHAnsi" w:hAnsiTheme="minorHAnsi" w:cstheme="minorHAnsi"/>
                <w:i/>
                <w:iCs/>
                <w:color w:val="FF0000"/>
                <w:sz w:val="20"/>
                <w:szCs w:val="20"/>
                <w:lang w:eastAsia="nl-NL"/>
              </w:rPr>
              <w:t xml:space="preserve"> of 360*</w:t>
            </w:r>
          </w:p>
        </w:tc>
      </w:tr>
      <w:tr w:rsidR="006023F2" w:rsidRPr="007A0E80" w14:paraId="03CC26AE"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947EE4"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Vaste rente voor de hele looptijd:</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D4BFBB" w14:textId="45459E4F" w:rsidR="000A723F" w:rsidRPr="007A0E80" w:rsidRDefault="006A5ADA"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color w:val="FF0000"/>
                <w:sz w:val="20"/>
                <w:szCs w:val="20"/>
                <w:lang w:eastAsia="nl-NL"/>
              </w:rPr>
              <w:t xml:space="preserve">&lt;rente behorend bij 120, </w:t>
            </w:r>
            <w:r w:rsidR="000A723F" w:rsidRPr="007A0E80">
              <w:rPr>
                <w:rFonts w:asciiTheme="minorHAnsi" w:hAnsiTheme="minorHAnsi" w:cstheme="minorHAnsi"/>
                <w:i/>
                <w:iCs/>
                <w:color w:val="FF0000"/>
                <w:sz w:val="20"/>
                <w:szCs w:val="20"/>
                <w:lang w:eastAsia="nl-NL"/>
              </w:rPr>
              <w:t>180</w:t>
            </w:r>
            <w:r w:rsidR="00430450" w:rsidRPr="007A0E80">
              <w:rPr>
                <w:rFonts w:asciiTheme="minorHAnsi" w:hAnsiTheme="minorHAnsi" w:cstheme="minorHAnsi"/>
                <w:i/>
                <w:iCs/>
                <w:color w:val="FF0000"/>
                <w:sz w:val="20"/>
                <w:szCs w:val="20"/>
                <w:lang w:eastAsia="nl-NL"/>
              </w:rPr>
              <w:t>,</w:t>
            </w:r>
            <w:r w:rsidR="00EB24C9" w:rsidRPr="007A0E80">
              <w:rPr>
                <w:rFonts w:asciiTheme="minorHAnsi" w:hAnsiTheme="minorHAnsi" w:cstheme="minorHAnsi"/>
                <w:i/>
                <w:iCs/>
                <w:color w:val="FF0000"/>
                <w:sz w:val="20"/>
                <w:szCs w:val="20"/>
                <w:lang w:eastAsia="nl-NL"/>
              </w:rPr>
              <w:t xml:space="preserve"> 240</w:t>
            </w:r>
            <w:r w:rsidR="000A723F" w:rsidRPr="007A0E80">
              <w:rPr>
                <w:rFonts w:asciiTheme="minorHAnsi" w:hAnsiTheme="minorHAnsi" w:cstheme="minorHAnsi"/>
                <w:i/>
                <w:iCs/>
                <w:color w:val="FF0000"/>
                <w:sz w:val="20"/>
                <w:szCs w:val="20"/>
                <w:lang w:eastAsia="nl-NL"/>
              </w:rPr>
              <w:t xml:space="preserve"> </w:t>
            </w:r>
            <w:r w:rsidRPr="007A0E80">
              <w:rPr>
                <w:rFonts w:asciiTheme="minorHAnsi" w:hAnsiTheme="minorHAnsi" w:cstheme="minorHAnsi"/>
                <w:i/>
                <w:iCs/>
                <w:color w:val="FF0000"/>
                <w:sz w:val="20"/>
                <w:szCs w:val="20"/>
                <w:lang w:eastAsia="nl-NL"/>
              </w:rPr>
              <w:t xml:space="preserve">of 360 </w:t>
            </w:r>
            <w:r w:rsidR="000A723F" w:rsidRPr="007A0E80">
              <w:rPr>
                <w:rFonts w:asciiTheme="minorHAnsi" w:hAnsiTheme="minorHAnsi" w:cstheme="minorHAnsi"/>
                <w:i/>
                <w:iCs/>
                <w:color w:val="FF0000"/>
                <w:sz w:val="20"/>
                <w:szCs w:val="20"/>
                <w:lang w:eastAsia="nl-NL"/>
              </w:rPr>
              <w:t xml:space="preserve">maanden&gt; </w:t>
            </w:r>
            <w:r w:rsidR="000A723F" w:rsidRPr="007A0E80">
              <w:rPr>
                <w:rFonts w:asciiTheme="minorHAnsi" w:hAnsiTheme="minorHAnsi" w:cstheme="minorHAnsi"/>
                <w:i/>
                <w:iCs/>
                <w:sz w:val="20"/>
                <w:szCs w:val="20"/>
                <w:lang w:eastAsia="nl-NL"/>
              </w:rPr>
              <w:t xml:space="preserve">% </w:t>
            </w:r>
          </w:p>
        </w:tc>
      </w:tr>
      <w:tr w:rsidR="006023F2" w:rsidRPr="007A0E80" w14:paraId="79BDBD6D" w14:textId="77777777" w:rsidTr="005C276A">
        <w:trPr>
          <w:trHeight w:val="300"/>
        </w:trPr>
        <w:tc>
          <w:tcPr>
            <w:tcW w:w="35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F48819"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Wijze van terugbetalen:</w:t>
            </w:r>
          </w:p>
        </w:tc>
        <w:tc>
          <w:tcPr>
            <w:tcW w:w="52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160B56" w14:textId="77777777" w:rsidR="000A723F" w:rsidRPr="007A0E80" w:rsidRDefault="000A723F" w:rsidP="005C276A">
            <w:pPr>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Middels een maandannuïteit. Dat is een vast bedrag per maand bestaande uit rente en aflossing.</w:t>
            </w:r>
          </w:p>
        </w:tc>
      </w:tr>
    </w:tbl>
    <w:p w14:paraId="7F1900F8" w14:textId="77777777" w:rsidR="000A723F" w:rsidRPr="007A0E80" w:rsidRDefault="000A723F" w:rsidP="000A723F">
      <w:pPr>
        <w:pStyle w:val="Lijstalinea"/>
        <w:numPr>
          <w:ilvl w:val="0"/>
          <w:numId w:val="1"/>
        </w:numPr>
        <w:shd w:val="clear" w:color="auto" w:fill="FFFFFF"/>
        <w:spacing w:before="100" w:beforeAutospacing="1" w:after="0" w:line="280" w:lineRule="exact"/>
        <w:rPr>
          <w:rFonts w:asciiTheme="minorHAnsi" w:hAnsiTheme="minorHAnsi" w:cstheme="minorHAnsi"/>
          <w:i/>
          <w:iCs/>
          <w:color w:val="FF0000"/>
          <w:sz w:val="20"/>
          <w:szCs w:val="20"/>
          <w:lang w:eastAsia="nl-NL"/>
        </w:rPr>
      </w:pPr>
      <w:r w:rsidRPr="007A0E80">
        <w:rPr>
          <w:rFonts w:asciiTheme="minorHAnsi" w:hAnsiTheme="minorHAnsi" w:cstheme="minorHAnsi"/>
          <w:i/>
          <w:iCs/>
          <w:color w:val="FF0000"/>
          <w:sz w:val="20"/>
          <w:szCs w:val="20"/>
          <w:lang w:eastAsia="nl-NL"/>
        </w:rPr>
        <w:t>Het aangaan van deze lening leidt wel/niet*</w:t>
      </w:r>
      <w:r w:rsidRPr="007A0E80">
        <w:rPr>
          <w:rFonts w:asciiTheme="minorHAnsi" w:hAnsiTheme="minorHAnsi" w:cstheme="minorHAnsi"/>
          <w:b/>
          <w:bCs/>
          <w:i/>
          <w:iCs/>
          <w:color w:val="FF0000"/>
          <w:sz w:val="20"/>
          <w:szCs w:val="20"/>
          <w:lang w:eastAsia="nl-NL"/>
        </w:rPr>
        <w:t xml:space="preserve"> </w:t>
      </w:r>
      <w:r w:rsidRPr="007A0E80">
        <w:rPr>
          <w:rFonts w:asciiTheme="minorHAnsi" w:hAnsiTheme="minorHAnsi" w:cstheme="minorHAnsi"/>
          <w:i/>
          <w:iCs/>
          <w:color w:val="FF0000"/>
          <w:sz w:val="20"/>
          <w:szCs w:val="20"/>
          <w:lang w:eastAsia="nl-NL"/>
        </w:rPr>
        <w:t>tot een aanpassing van de maandelijkse servicekosten. Indien de servicekosten worden verhoogd dan blijkt het bedrag van de deze verhoging uit de notulen of een onlosmakelijke verbonden bijlage met de specificaties van de servicekosten per type appartement.</w:t>
      </w:r>
    </w:p>
    <w:p w14:paraId="7D472C64" w14:textId="77777777" w:rsidR="000A723F" w:rsidRPr="007A0E80" w:rsidRDefault="000A723F" w:rsidP="000A723F">
      <w:pPr>
        <w:spacing w:after="200" w:line="276" w:lineRule="auto"/>
        <w:rPr>
          <w:rFonts w:asciiTheme="minorHAnsi" w:hAnsiTheme="minorHAnsi" w:cstheme="minorHAnsi"/>
          <w:i/>
          <w:iCs/>
          <w:sz w:val="20"/>
          <w:szCs w:val="20"/>
          <w:lang w:eastAsia="nl-NL"/>
        </w:rPr>
      </w:pPr>
    </w:p>
    <w:p w14:paraId="2E7EF3BD" w14:textId="77777777" w:rsidR="000A723F" w:rsidRPr="007A0E80" w:rsidRDefault="000A723F" w:rsidP="000A723F">
      <w:pPr>
        <w:pStyle w:val="Lijstalinea"/>
        <w:numPr>
          <w:ilvl w:val="0"/>
          <w:numId w:val="1"/>
        </w:numPr>
        <w:shd w:val="clear" w:color="auto" w:fill="FFFFFF"/>
        <w:spacing w:after="0"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De Algemene ledenvergadering heeft de leden er expliciet op gewezen dat:</w:t>
      </w:r>
    </w:p>
    <w:p w14:paraId="5759536E" w14:textId="77777777" w:rsidR="000A723F" w:rsidRPr="007A0E80" w:rsidRDefault="000A723F" w:rsidP="000A723F">
      <w:pPr>
        <w:numPr>
          <w:ilvl w:val="0"/>
          <w:numId w:val="22"/>
        </w:numPr>
        <w:shd w:val="clear" w:color="auto" w:fill="FFFFFF"/>
        <w:spacing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de leden de mogelijkheid hebben om binnen een maand, na de dag waarop hij of zij kennis heeft genomen of kennis heeft kunnen nemen van het besluit dat de VvE een lening wenst aan te gaan, tot het inroepen van de vernietiging van het besluit conform 5:130 lid 2 BW. De lening kan niet eerder worden verstrekt nadat deze bezwaartermijn van een maand is verstreken.</w:t>
      </w:r>
    </w:p>
    <w:p w14:paraId="18E27E87" w14:textId="77777777" w:rsidR="000A723F" w:rsidRPr="007A0E80" w:rsidRDefault="000A723F" w:rsidP="000A723F">
      <w:pPr>
        <w:numPr>
          <w:ilvl w:val="0"/>
          <w:numId w:val="22"/>
        </w:numPr>
        <w:shd w:val="clear" w:color="auto" w:fill="FFFFFF"/>
        <w:spacing w:before="100" w:beforeAutospacing="1"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bij de besluitvorming van de VvE er geen rekening is gehouden met de individuele financiële situatie van elk afzonderlijk lid van de VvE.</w:t>
      </w:r>
    </w:p>
    <w:p w14:paraId="441CB32C" w14:textId="672F74E8" w:rsidR="000A723F" w:rsidRPr="007A0E80" w:rsidRDefault="000A723F" w:rsidP="000A723F">
      <w:pPr>
        <w:numPr>
          <w:ilvl w:val="0"/>
          <w:numId w:val="22"/>
        </w:numPr>
        <w:shd w:val="clear" w:color="auto" w:fill="FFFFFF"/>
        <w:spacing w:before="100" w:beforeAutospacing="1" w:line="280" w:lineRule="exact"/>
        <w:rPr>
          <w:rFonts w:asciiTheme="minorHAnsi" w:hAnsiTheme="minorHAnsi" w:cstheme="minorHAnsi"/>
          <w:i/>
          <w:iCs/>
          <w:sz w:val="20"/>
          <w:szCs w:val="20"/>
          <w:lang w:eastAsia="nl-NL"/>
        </w:rPr>
      </w:pPr>
      <w:r w:rsidRPr="007A0E80">
        <w:rPr>
          <w:rFonts w:asciiTheme="minorHAnsi" w:hAnsiTheme="minorHAnsi" w:cstheme="minorHAnsi"/>
          <w:i/>
          <w:iCs/>
          <w:sz w:val="20"/>
          <w:szCs w:val="20"/>
          <w:lang w:eastAsia="nl-NL"/>
        </w:rPr>
        <w:t>de leden in geval van wanbetaling door de VvE, hoofdelijk aansprakelijk gesteld kunnen worden voor de restant schuld van de VvE lening, een en ander gemaximeerd tot zijn of haar breukdeel.</w:t>
      </w:r>
    </w:p>
    <w:p w14:paraId="1C126652" w14:textId="77777777" w:rsidR="00AC7C1B" w:rsidRPr="005A52C0" w:rsidRDefault="00AC7C1B">
      <w:pPr>
        <w:spacing w:after="200" w:line="276" w:lineRule="auto"/>
        <w:rPr>
          <w:rFonts w:asciiTheme="minorHAnsi" w:hAnsiTheme="minorHAnsi" w:cstheme="minorHAnsi"/>
        </w:rPr>
      </w:pPr>
    </w:p>
    <w:p w14:paraId="08EC0845" w14:textId="77777777" w:rsidR="007E36E7" w:rsidRPr="005A52C0" w:rsidRDefault="007E36E7">
      <w:pPr>
        <w:spacing w:after="200" w:line="276" w:lineRule="auto"/>
        <w:rPr>
          <w:rFonts w:asciiTheme="minorHAnsi" w:hAnsiTheme="minorHAnsi" w:cstheme="minorHAnsi"/>
          <w:b/>
          <w:u w:val="single"/>
        </w:rPr>
      </w:pPr>
      <w:r w:rsidRPr="005A52C0">
        <w:rPr>
          <w:rFonts w:asciiTheme="minorHAnsi" w:hAnsiTheme="minorHAnsi" w:cstheme="minorHAnsi"/>
          <w:b/>
          <w:u w:val="single"/>
        </w:rPr>
        <w:br w:type="page"/>
      </w:r>
    </w:p>
    <w:p w14:paraId="1C360DA4" w14:textId="1FA550DB" w:rsidR="00956C71" w:rsidRPr="005A52C0" w:rsidRDefault="00091BD6" w:rsidP="0045296F">
      <w:pPr>
        <w:pStyle w:val="Kop2"/>
        <w:rPr>
          <w:rFonts w:asciiTheme="minorHAnsi" w:hAnsiTheme="minorHAnsi" w:cstheme="minorHAnsi"/>
        </w:rPr>
      </w:pPr>
      <w:bookmarkStart w:id="12" w:name="_Toc24965288"/>
      <w:r>
        <w:rPr>
          <w:rFonts w:asciiTheme="minorHAnsi" w:hAnsiTheme="minorHAnsi" w:cstheme="minorHAnsi"/>
        </w:rPr>
        <w:lastRenderedPageBreak/>
        <w:t xml:space="preserve">Bijlage 4 </w:t>
      </w:r>
      <w:r w:rsidR="00E267D9">
        <w:rPr>
          <w:rFonts w:asciiTheme="minorHAnsi" w:hAnsiTheme="minorHAnsi" w:cstheme="minorHAnsi"/>
        </w:rPr>
        <w:t>Extra v</w:t>
      </w:r>
      <w:r w:rsidR="00932776">
        <w:rPr>
          <w:rFonts w:asciiTheme="minorHAnsi" w:hAnsiTheme="minorHAnsi" w:cstheme="minorHAnsi"/>
        </w:rPr>
        <w:t>oorgeschreven</w:t>
      </w:r>
      <w:r w:rsidR="0045296F" w:rsidRPr="005A52C0">
        <w:rPr>
          <w:rFonts w:asciiTheme="minorHAnsi" w:hAnsiTheme="minorHAnsi" w:cstheme="minorHAnsi"/>
        </w:rPr>
        <w:t xml:space="preserve"> t</w:t>
      </w:r>
      <w:r w:rsidR="00956C71" w:rsidRPr="005A52C0">
        <w:rPr>
          <w:rFonts w:asciiTheme="minorHAnsi" w:hAnsiTheme="minorHAnsi" w:cstheme="minorHAnsi"/>
        </w:rPr>
        <w:t>ekst notulen</w:t>
      </w:r>
      <w:bookmarkEnd w:id="12"/>
    </w:p>
    <w:p w14:paraId="60B60BD1" w14:textId="77777777" w:rsidR="00956C71" w:rsidRPr="005A52C0" w:rsidRDefault="00956C71" w:rsidP="00956C71">
      <w:pPr>
        <w:rPr>
          <w:rFonts w:asciiTheme="minorHAnsi" w:hAnsiTheme="minorHAnsi" w:cstheme="minorHAnsi"/>
        </w:rPr>
      </w:pPr>
    </w:p>
    <w:p w14:paraId="42F03674" w14:textId="0A06CECF" w:rsidR="0045296F" w:rsidRPr="007A0E80" w:rsidRDefault="00091BD6" w:rsidP="00091BD6">
      <w:pPr>
        <w:rPr>
          <w:color w:val="FF0000"/>
          <w:sz w:val="20"/>
          <w:szCs w:val="20"/>
          <w:lang w:eastAsia="nl-NL"/>
        </w:rPr>
      </w:pPr>
      <w:r w:rsidRPr="007A0E80">
        <w:rPr>
          <w:color w:val="FF0000"/>
          <w:sz w:val="20"/>
          <w:szCs w:val="20"/>
          <w:lang w:eastAsia="nl-NL"/>
        </w:rPr>
        <w:t>Let op: voor alle teksten in het rood geldt dat u deze naar eigen inzicht aan mag passen.</w:t>
      </w:r>
    </w:p>
    <w:p w14:paraId="423884C9" w14:textId="3A799614" w:rsidR="00091BD6" w:rsidRDefault="00091BD6" w:rsidP="00091BD6">
      <w:pPr>
        <w:rPr>
          <w:color w:val="FF0000"/>
          <w:sz w:val="20"/>
          <w:szCs w:val="20"/>
          <w:lang w:eastAsia="nl-NL"/>
        </w:rPr>
      </w:pPr>
    </w:p>
    <w:p w14:paraId="657F4798" w14:textId="054267C1" w:rsidR="00615E7B" w:rsidRPr="00615E7B" w:rsidRDefault="00615E7B" w:rsidP="00091BD6">
      <w:pPr>
        <w:rPr>
          <w:sz w:val="20"/>
          <w:szCs w:val="20"/>
          <w:lang w:eastAsia="nl-NL"/>
        </w:rPr>
      </w:pPr>
      <w:r w:rsidRPr="00FF1C29">
        <w:rPr>
          <w:sz w:val="20"/>
          <w:szCs w:val="20"/>
          <w:lang w:eastAsia="nl-NL"/>
        </w:rPr>
        <w:t>Onderstaande tabel en tekst kunt u gebruiken voor ieder van de agendapunten die ook genoemd zijn op het stemformulier en volmacht. Een eigen format is ook toegestaan, zolang deze voldoende duidelijk maakt wat onder andere de stemuitslag is, dit ter beoordeling van uw accountmanager.</w:t>
      </w:r>
    </w:p>
    <w:p w14:paraId="635440B4" w14:textId="77777777" w:rsidR="00615E7B" w:rsidRPr="007A0E80" w:rsidRDefault="00615E7B" w:rsidP="00091BD6">
      <w:pPr>
        <w:rPr>
          <w:color w:val="FF0000"/>
          <w:sz w:val="20"/>
          <w:szCs w:val="20"/>
          <w:lang w:eastAsia="nl-NL"/>
        </w:rPr>
      </w:pPr>
    </w:p>
    <w:tbl>
      <w:tblPr>
        <w:tblW w:w="8420" w:type="dxa"/>
        <w:tblInd w:w="55" w:type="dxa"/>
        <w:tblCellMar>
          <w:left w:w="70" w:type="dxa"/>
          <w:right w:w="70" w:type="dxa"/>
        </w:tblCellMar>
        <w:tblLook w:val="04A0" w:firstRow="1" w:lastRow="0" w:firstColumn="1" w:lastColumn="0" w:noHBand="0" w:noVBand="1"/>
      </w:tblPr>
      <w:tblGrid>
        <w:gridCol w:w="3559"/>
        <w:gridCol w:w="4861"/>
      </w:tblGrid>
      <w:tr w:rsidR="0045296F" w:rsidRPr="007A0E80" w14:paraId="38541110" w14:textId="77777777" w:rsidTr="008F63D9">
        <w:trPr>
          <w:trHeight w:val="300"/>
        </w:trPr>
        <w:tc>
          <w:tcPr>
            <w:tcW w:w="355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65DEB4"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Totaal aantal uitgebrachte stemmen</w:t>
            </w:r>
          </w:p>
        </w:tc>
        <w:tc>
          <w:tcPr>
            <w:tcW w:w="4861" w:type="dxa"/>
            <w:tcBorders>
              <w:top w:val="single" w:sz="8" w:space="0" w:color="auto"/>
              <w:left w:val="nil"/>
              <w:bottom w:val="single" w:sz="4" w:space="0" w:color="auto"/>
              <w:right w:val="single" w:sz="8" w:space="0" w:color="auto"/>
            </w:tcBorders>
            <w:shd w:val="clear" w:color="auto" w:fill="auto"/>
            <w:noWrap/>
            <w:vAlign w:val="bottom"/>
            <w:hideMark/>
          </w:tcPr>
          <w:p w14:paraId="231D5BB6"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color w:val="FF0000"/>
                <w:sz w:val="20"/>
                <w:szCs w:val="20"/>
                <w:lang w:eastAsia="nl-NL"/>
              </w:rPr>
              <w:t>&lt;s.v.p. hier aantal stemmen invullen&gt;</w:t>
            </w:r>
          </w:p>
        </w:tc>
      </w:tr>
      <w:tr w:rsidR="0045296F" w:rsidRPr="007A0E80" w14:paraId="407F8D7B" w14:textId="77777777" w:rsidTr="008F63D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bottom"/>
            <w:hideMark/>
          </w:tcPr>
          <w:p w14:paraId="0C1F5248"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Voor</w:t>
            </w:r>
          </w:p>
        </w:tc>
        <w:tc>
          <w:tcPr>
            <w:tcW w:w="4861" w:type="dxa"/>
            <w:tcBorders>
              <w:top w:val="nil"/>
              <w:left w:val="nil"/>
              <w:bottom w:val="single" w:sz="4" w:space="0" w:color="auto"/>
              <w:right w:val="single" w:sz="8" w:space="0" w:color="auto"/>
            </w:tcBorders>
            <w:shd w:val="clear" w:color="auto" w:fill="auto"/>
            <w:noWrap/>
            <w:vAlign w:val="bottom"/>
            <w:hideMark/>
          </w:tcPr>
          <w:p w14:paraId="28A441DD"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color w:val="FF0000"/>
                <w:sz w:val="20"/>
                <w:szCs w:val="20"/>
                <w:lang w:eastAsia="nl-NL"/>
              </w:rPr>
              <w:t>&lt;s.v.p. hier aantal stemmen invullen&gt;</w:t>
            </w:r>
          </w:p>
        </w:tc>
      </w:tr>
      <w:tr w:rsidR="0045296F" w:rsidRPr="007A0E80" w14:paraId="5E24309E" w14:textId="77777777" w:rsidTr="008F63D9">
        <w:trPr>
          <w:trHeight w:val="300"/>
        </w:trPr>
        <w:tc>
          <w:tcPr>
            <w:tcW w:w="3559" w:type="dxa"/>
            <w:tcBorders>
              <w:top w:val="nil"/>
              <w:left w:val="single" w:sz="8" w:space="0" w:color="auto"/>
              <w:bottom w:val="single" w:sz="4" w:space="0" w:color="auto"/>
              <w:right w:val="single" w:sz="4" w:space="0" w:color="auto"/>
            </w:tcBorders>
            <w:shd w:val="clear" w:color="auto" w:fill="auto"/>
            <w:noWrap/>
            <w:vAlign w:val="bottom"/>
            <w:hideMark/>
          </w:tcPr>
          <w:p w14:paraId="78638B7C"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Tegen</w:t>
            </w:r>
          </w:p>
        </w:tc>
        <w:tc>
          <w:tcPr>
            <w:tcW w:w="4861" w:type="dxa"/>
            <w:tcBorders>
              <w:top w:val="nil"/>
              <w:left w:val="nil"/>
              <w:bottom w:val="single" w:sz="4" w:space="0" w:color="auto"/>
              <w:right w:val="single" w:sz="8" w:space="0" w:color="auto"/>
            </w:tcBorders>
            <w:shd w:val="clear" w:color="auto" w:fill="auto"/>
            <w:noWrap/>
            <w:vAlign w:val="bottom"/>
            <w:hideMark/>
          </w:tcPr>
          <w:p w14:paraId="1DEB1227"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color w:val="FF0000"/>
                <w:sz w:val="20"/>
                <w:szCs w:val="20"/>
                <w:lang w:eastAsia="nl-NL"/>
              </w:rPr>
              <w:t>&lt;s.v.p. hier aantal stemmen invullen&gt;</w:t>
            </w:r>
          </w:p>
        </w:tc>
      </w:tr>
      <w:tr w:rsidR="0045296F" w:rsidRPr="007A0E80" w14:paraId="141A58D2" w14:textId="77777777" w:rsidTr="008F63D9">
        <w:trPr>
          <w:trHeight w:val="315"/>
        </w:trPr>
        <w:tc>
          <w:tcPr>
            <w:tcW w:w="3559" w:type="dxa"/>
            <w:tcBorders>
              <w:top w:val="nil"/>
              <w:left w:val="single" w:sz="8" w:space="0" w:color="auto"/>
              <w:bottom w:val="single" w:sz="8" w:space="0" w:color="auto"/>
              <w:right w:val="single" w:sz="4" w:space="0" w:color="auto"/>
            </w:tcBorders>
            <w:shd w:val="clear" w:color="auto" w:fill="auto"/>
            <w:noWrap/>
            <w:vAlign w:val="bottom"/>
            <w:hideMark/>
          </w:tcPr>
          <w:p w14:paraId="2D69FE0F"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Blanco</w:t>
            </w:r>
          </w:p>
        </w:tc>
        <w:tc>
          <w:tcPr>
            <w:tcW w:w="4861" w:type="dxa"/>
            <w:tcBorders>
              <w:top w:val="nil"/>
              <w:left w:val="nil"/>
              <w:bottom w:val="single" w:sz="8" w:space="0" w:color="auto"/>
              <w:right w:val="single" w:sz="8" w:space="0" w:color="auto"/>
            </w:tcBorders>
            <w:shd w:val="clear" w:color="auto" w:fill="auto"/>
            <w:noWrap/>
            <w:vAlign w:val="bottom"/>
            <w:hideMark/>
          </w:tcPr>
          <w:p w14:paraId="56444510" w14:textId="77777777" w:rsidR="0045296F" w:rsidRPr="007A0E80" w:rsidRDefault="0045296F" w:rsidP="008F63D9">
            <w:pPr>
              <w:spacing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color w:val="FF0000"/>
                <w:sz w:val="20"/>
                <w:szCs w:val="20"/>
                <w:lang w:eastAsia="nl-NL"/>
              </w:rPr>
              <w:t>&lt;s.v.p. hier aantal stemmen invullen&gt;</w:t>
            </w:r>
          </w:p>
        </w:tc>
      </w:tr>
    </w:tbl>
    <w:p w14:paraId="51CE3A3E" w14:textId="77777777" w:rsidR="0045296F" w:rsidRPr="007A0E80" w:rsidRDefault="0045296F" w:rsidP="0045296F">
      <w:p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Door de opkomst van </w:t>
      </w:r>
      <w:r w:rsidRPr="007A0E80">
        <w:rPr>
          <w:rFonts w:asciiTheme="minorHAnsi" w:eastAsia="Times New Roman" w:hAnsiTheme="minorHAnsi" w:cstheme="minorHAnsi"/>
          <w:color w:val="FF0000"/>
          <w:sz w:val="20"/>
          <w:szCs w:val="20"/>
          <w:lang w:eastAsia="nl-NL"/>
        </w:rPr>
        <w:t xml:space="preserve">&lt;s.v.p. hier aantal vertegenwoordigde stemmen invullen&gt; </w:t>
      </w:r>
      <w:r w:rsidRPr="007A0E80">
        <w:rPr>
          <w:rFonts w:asciiTheme="minorHAnsi" w:eastAsia="Times New Roman" w:hAnsiTheme="minorHAnsi" w:cstheme="minorHAnsi"/>
          <w:sz w:val="20"/>
          <w:szCs w:val="20"/>
          <w:lang w:eastAsia="nl-NL"/>
        </w:rPr>
        <w:t xml:space="preserve">stemmen is het quorum </w:t>
      </w:r>
      <w:r w:rsidRPr="007A0E80">
        <w:rPr>
          <w:rFonts w:asciiTheme="minorHAnsi" w:eastAsia="Times New Roman" w:hAnsiTheme="minorHAnsi" w:cstheme="minorHAnsi"/>
          <w:color w:val="FF0000"/>
          <w:sz w:val="20"/>
          <w:szCs w:val="20"/>
          <w:lang w:eastAsia="nl-NL"/>
        </w:rPr>
        <w:t>gehaald/niet gehaald</w:t>
      </w:r>
      <w:r w:rsidRPr="007A0E80">
        <w:rPr>
          <w:rFonts w:asciiTheme="minorHAnsi" w:eastAsia="Times New Roman" w:hAnsiTheme="minorHAnsi" w:cstheme="minorHAnsi"/>
          <w:sz w:val="20"/>
          <w:szCs w:val="20"/>
          <w:lang w:eastAsia="nl-NL"/>
        </w:rPr>
        <w:t xml:space="preserve">*. </w:t>
      </w:r>
    </w:p>
    <w:p w14:paraId="6F9D4113" w14:textId="77777777" w:rsidR="0045296F" w:rsidRPr="007A0E80" w:rsidRDefault="0045296F" w:rsidP="0045296F">
      <w:p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Door het aantal uitgebrachte stemmen voor het besluit is de gekwalificeerde meerderheid </w:t>
      </w:r>
      <w:r w:rsidRPr="007A0E80">
        <w:rPr>
          <w:rFonts w:asciiTheme="minorHAnsi" w:eastAsia="Times New Roman" w:hAnsiTheme="minorHAnsi" w:cstheme="minorHAnsi"/>
          <w:color w:val="FF0000"/>
          <w:sz w:val="20"/>
          <w:szCs w:val="20"/>
          <w:lang w:eastAsia="nl-NL"/>
        </w:rPr>
        <w:t>behaald/niet behaald</w:t>
      </w:r>
      <w:r w:rsidRPr="007A0E80">
        <w:rPr>
          <w:rFonts w:asciiTheme="minorHAnsi" w:eastAsia="Times New Roman" w:hAnsiTheme="minorHAnsi" w:cstheme="minorHAnsi"/>
          <w:sz w:val="20"/>
          <w:szCs w:val="20"/>
          <w:lang w:eastAsia="nl-NL"/>
        </w:rPr>
        <w:t xml:space="preserve">*. </w:t>
      </w:r>
    </w:p>
    <w:p w14:paraId="7ED66CF6" w14:textId="77777777" w:rsidR="0045296F" w:rsidRPr="007A0E80" w:rsidRDefault="0045296F" w:rsidP="0045296F">
      <w:pPr>
        <w:shd w:val="clear" w:color="auto" w:fill="FFFFFF"/>
        <w:spacing w:before="100" w:beforeAutospacing="1" w:line="280" w:lineRule="exact"/>
        <w:rPr>
          <w:rFonts w:asciiTheme="minorHAnsi" w:eastAsia="Times New Roman" w:hAnsiTheme="minorHAnsi" w:cstheme="minorHAnsi"/>
          <w:sz w:val="20"/>
          <w:szCs w:val="20"/>
          <w:lang w:eastAsia="nl-NL"/>
        </w:rPr>
      </w:pPr>
      <w:r w:rsidRPr="007A0E80">
        <w:rPr>
          <w:rFonts w:asciiTheme="minorHAnsi" w:eastAsia="Times New Roman" w:hAnsiTheme="minorHAnsi" w:cstheme="minorHAnsi"/>
          <w:sz w:val="20"/>
          <w:szCs w:val="20"/>
          <w:lang w:eastAsia="nl-NL"/>
        </w:rPr>
        <w:t xml:space="preserve">Door het </w:t>
      </w:r>
      <w:r w:rsidRPr="007A0E80">
        <w:rPr>
          <w:rFonts w:asciiTheme="minorHAnsi" w:eastAsia="Times New Roman" w:hAnsiTheme="minorHAnsi" w:cstheme="minorHAnsi"/>
          <w:color w:val="FF0000"/>
          <w:sz w:val="20"/>
          <w:szCs w:val="20"/>
          <w:lang w:eastAsia="nl-NL"/>
        </w:rPr>
        <w:t>wel/niet</w:t>
      </w:r>
      <w:r w:rsidRPr="007A0E80">
        <w:rPr>
          <w:rFonts w:asciiTheme="minorHAnsi" w:eastAsia="Times New Roman" w:hAnsiTheme="minorHAnsi" w:cstheme="minorHAnsi"/>
          <w:sz w:val="20"/>
          <w:szCs w:val="20"/>
          <w:lang w:eastAsia="nl-NL"/>
        </w:rPr>
        <w:t xml:space="preserve">* behalen van de gekwalificeerde meerderheid en het quorum van de stemmen is het voorstel </w:t>
      </w:r>
      <w:r w:rsidRPr="007A0E80">
        <w:rPr>
          <w:rFonts w:asciiTheme="minorHAnsi" w:eastAsia="Times New Roman" w:hAnsiTheme="minorHAnsi" w:cstheme="minorHAnsi"/>
          <w:color w:val="FF0000"/>
          <w:sz w:val="20"/>
          <w:szCs w:val="20"/>
          <w:lang w:eastAsia="nl-NL"/>
        </w:rPr>
        <w:t>wel/niet</w:t>
      </w:r>
      <w:r w:rsidRPr="007A0E80">
        <w:rPr>
          <w:rFonts w:asciiTheme="minorHAnsi" w:eastAsia="Times New Roman" w:hAnsiTheme="minorHAnsi" w:cstheme="minorHAnsi"/>
          <w:sz w:val="20"/>
          <w:szCs w:val="20"/>
          <w:lang w:eastAsia="nl-NL"/>
        </w:rPr>
        <w:t>* aangenomen.</w:t>
      </w:r>
    </w:p>
    <w:p w14:paraId="031F0B56" w14:textId="77777777" w:rsidR="0045296F" w:rsidRPr="007A0E80" w:rsidRDefault="0045296F" w:rsidP="0045296F">
      <w:pPr>
        <w:shd w:val="clear" w:color="auto" w:fill="FFFFFF"/>
        <w:spacing w:before="100" w:beforeAutospacing="1" w:line="280" w:lineRule="exact"/>
        <w:rPr>
          <w:rFonts w:asciiTheme="minorHAnsi" w:eastAsia="Times New Roman" w:hAnsiTheme="minorHAnsi" w:cstheme="minorHAnsi"/>
          <w:i/>
          <w:sz w:val="20"/>
          <w:szCs w:val="20"/>
          <w:lang w:eastAsia="nl-NL"/>
        </w:rPr>
      </w:pPr>
      <w:r w:rsidRPr="007A0E80">
        <w:rPr>
          <w:rFonts w:asciiTheme="minorHAnsi" w:eastAsia="Times New Roman" w:hAnsiTheme="minorHAnsi" w:cstheme="minorHAnsi"/>
          <w:i/>
          <w:sz w:val="20"/>
          <w:szCs w:val="20"/>
          <w:lang w:eastAsia="nl-NL"/>
        </w:rPr>
        <w:t>* Weghalen wat niet van toepassing is.</w:t>
      </w:r>
    </w:p>
    <w:p w14:paraId="5902A05B" w14:textId="77777777" w:rsidR="00AC7C1B" w:rsidRPr="005A52C0" w:rsidRDefault="00AC7C1B">
      <w:pPr>
        <w:spacing w:after="200" w:line="276" w:lineRule="auto"/>
        <w:rPr>
          <w:rFonts w:asciiTheme="minorHAnsi" w:hAnsiTheme="minorHAnsi" w:cstheme="minorHAnsi"/>
          <w:b/>
          <w:u w:val="single"/>
        </w:rPr>
      </w:pPr>
    </w:p>
    <w:p w14:paraId="54CEB327" w14:textId="77777777" w:rsidR="000A723F" w:rsidRPr="005A52C0" w:rsidRDefault="000A723F">
      <w:pPr>
        <w:spacing w:after="200" w:line="276" w:lineRule="auto"/>
        <w:rPr>
          <w:rFonts w:asciiTheme="minorHAnsi" w:hAnsiTheme="minorHAnsi" w:cstheme="minorHAnsi"/>
          <w:b/>
          <w:u w:val="single"/>
        </w:rPr>
      </w:pPr>
    </w:p>
    <w:p w14:paraId="18BBC5D3" w14:textId="77777777" w:rsidR="006055A7" w:rsidRPr="005A52C0" w:rsidRDefault="006055A7">
      <w:pPr>
        <w:spacing w:after="200" w:line="276" w:lineRule="auto"/>
        <w:rPr>
          <w:rFonts w:asciiTheme="minorHAnsi" w:hAnsiTheme="minorHAnsi" w:cstheme="minorHAnsi"/>
          <w:b/>
          <w:u w:val="single"/>
        </w:rPr>
      </w:pPr>
      <w:r w:rsidRPr="005A52C0">
        <w:rPr>
          <w:rFonts w:asciiTheme="minorHAnsi" w:hAnsiTheme="minorHAnsi" w:cstheme="minorHAnsi"/>
          <w:b/>
          <w:u w:val="single"/>
        </w:rPr>
        <w:br w:type="page"/>
      </w:r>
    </w:p>
    <w:p w14:paraId="145604C0" w14:textId="73CFCF2F" w:rsidR="00034E81" w:rsidRPr="005A52C0" w:rsidRDefault="00091BD6" w:rsidP="0045296F">
      <w:pPr>
        <w:pStyle w:val="Kop2"/>
        <w:rPr>
          <w:rFonts w:asciiTheme="minorHAnsi" w:hAnsiTheme="minorHAnsi" w:cstheme="minorHAnsi"/>
        </w:rPr>
      </w:pPr>
      <w:bookmarkStart w:id="13" w:name="_Toc24965289"/>
      <w:r>
        <w:rPr>
          <w:rFonts w:asciiTheme="minorHAnsi" w:hAnsiTheme="minorHAnsi" w:cstheme="minorHAnsi"/>
        </w:rPr>
        <w:lastRenderedPageBreak/>
        <w:t xml:space="preserve">Bijlage 5 </w:t>
      </w:r>
      <w:r w:rsidR="00034E81" w:rsidRPr="005A52C0">
        <w:rPr>
          <w:rFonts w:asciiTheme="minorHAnsi" w:hAnsiTheme="minorHAnsi" w:cstheme="minorHAnsi"/>
        </w:rPr>
        <w:t>tekst voor verklaring m.b.t. aflopen wettelijke bezwaartermijn</w:t>
      </w:r>
      <w:bookmarkEnd w:id="13"/>
    </w:p>
    <w:p w14:paraId="4300FB50" w14:textId="77777777" w:rsidR="00034E81" w:rsidRPr="007A0E80" w:rsidRDefault="006055A7" w:rsidP="00034E81">
      <w:pPr>
        <w:rPr>
          <w:rFonts w:asciiTheme="minorHAnsi" w:hAnsiTheme="minorHAnsi" w:cstheme="minorHAnsi"/>
          <w:sz w:val="20"/>
          <w:szCs w:val="20"/>
        </w:rPr>
      </w:pPr>
      <w:r w:rsidRPr="007A0E80">
        <w:rPr>
          <w:rFonts w:asciiTheme="minorHAnsi" w:hAnsiTheme="minorHAnsi" w:cstheme="minorHAnsi"/>
          <w:sz w:val="20"/>
          <w:szCs w:val="20"/>
        </w:rPr>
        <w:t>(de onderstaande</w:t>
      </w:r>
      <w:r w:rsidR="00034E81" w:rsidRPr="007A0E80">
        <w:rPr>
          <w:rFonts w:asciiTheme="minorHAnsi" w:hAnsiTheme="minorHAnsi" w:cstheme="minorHAnsi"/>
          <w:sz w:val="20"/>
          <w:szCs w:val="20"/>
        </w:rPr>
        <w:t xml:space="preserve"> tekst mag u knippen en plakken en per e-mail naar ons verzenden.)</w:t>
      </w:r>
    </w:p>
    <w:p w14:paraId="17B6036F" w14:textId="77777777" w:rsidR="00034E81" w:rsidRPr="007A0E80" w:rsidRDefault="00034E81" w:rsidP="00034E81">
      <w:pPr>
        <w:rPr>
          <w:rFonts w:asciiTheme="minorHAnsi" w:hAnsiTheme="minorHAnsi" w:cstheme="minorHAnsi"/>
          <w:sz w:val="20"/>
          <w:szCs w:val="20"/>
        </w:rPr>
      </w:pPr>
    </w:p>
    <w:p w14:paraId="3CAE64DC" w14:textId="0B4427DC" w:rsidR="00305A8F" w:rsidRPr="007A0E80" w:rsidRDefault="00305A8F" w:rsidP="00305A8F">
      <w:pPr>
        <w:autoSpaceDE w:val="0"/>
        <w:autoSpaceDN w:val="0"/>
        <w:spacing w:before="40" w:after="40"/>
        <w:rPr>
          <w:rFonts w:asciiTheme="minorHAnsi" w:eastAsia="Times New Roman" w:hAnsiTheme="minorHAnsi" w:cstheme="minorHAnsi"/>
          <w:iCs/>
          <w:sz w:val="20"/>
          <w:szCs w:val="20"/>
          <w:lang w:eastAsia="nl-NL"/>
        </w:rPr>
      </w:pPr>
      <w:r w:rsidRPr="007A0E80">
        <w:rPr>
          <w:rFonts w:asciiTheme="minorHAnsi" w:eastAsia="Times New Roman" w:hAnsiTheme="minorHAnsi" w:cstheme="minorHAnsi"/>
          <w:iCs/>
          <w:sz w:val="20"/>
          <w:szCs w:val="20"/>
          <w:lang w:eastAsia="nl-NL"/>
        </w:rPr>
        <w:t xml:space="preserve">Op </w:t>
      </w:r>
      <w:r w:rsidRPr="007A0E80">
        <w:rPr>
          <w:rFonts w:asciiTheme="minorHAnsi" w:eastAsia="Times New Roman" w:hAnsiTheme="minorHAnsi" w:cstheme="minorHAnsi"/>
          <w:iCs/>
          <w:color w:val="FF0000"/>
          <w:sz w:val="20"/>
          <w:szCs w:val="20"/>
          <w:lang w:eastAsia="nl-NL"/>
        </w:rPr>
        <w:t>(datum)</w:t>
      </w:r>
      <w:r w:rsidRPr="007A0E80">
        <w:rPr>
          <w:rFonts w:asciiTheme="minorHAnsi" w:eastAsia="Times New Roman" w:hAnsiTheme="minorHAnsi" w:cstheme="minorHAnsi"/>
          <w:iCs/>
          <w:sz w:val="20"/>
          <w:szCs w:val="20"/>
          <w:lang w:eastAsia="nl-NL"/>
        </w:rPr>
        <w:t xml:space="preserve"> zijn de notulen van de ALV, waarin het rechtsgeldige besluit tot het aangaan van een </w:t>
      </w:r>
      <w:r w:rsidR="00932776">
        <w:rPr>
          <w:rFonts w:asciiTheme="minorHAnsi" w:eastAsia="Times New Roman" w:hAnsiTheme="minorHAnsi" w:cstheme="minorHAnsi"/>
          <w:iCs/>
          <w:sz w:val="20"/>
          <w:szCs w:val="20"/>
          <w:lang w:eastAsia="nl-NL"/>
        </w:rPr>
        <w:t xml:space="preserve">VvE </w:t>
      </w:r>
      <w:r w:rsidRPr="007A0E80">
        <w:rPr>
          <w:rFonts w:asciiTheme="minorHAnsi" w:eastAsia="Times New Roman" w:hAnsiTheme="minorHAnsi" w:cstheme="minorHAnsi"/>
          <w:iCs/>
          <w:sz w:val="20"/>
          <w:szCs w:val="20"/>
          <w:lang w:eastAsia="nl-NL"/>
        </w:rPr>
        <w:t xml:space="preserve">lening is genomen, aan de leden </w:t>
      </w:r>
      <w:r w:rsidR="00B96B73" w:rsidRPr="007A0E80">
        <w:rPr>
          <w:rFonts w:asciiTheme="minorHAnsi" w:eastAsia="Times New Roman" w:hAnsiTheme="minorHAnsi" w:cstheme="minorHAnsi"/>
          <w:iCs/>
          <w:sz w:val="20"/>
          <w:szCs w:val="20"/>
          <w:lang w:eastAsia="nl-NL"/>
        </w:rPr>
        <w:t>verzonden.</w:t>
      </w:r>
    </w:p>
    <w:p w14:paraId="096013DB" w14:textId="77777777" w:rsidR="00305A8F" w:rsidRPr="007A0E80" w:rsidRDefault="00305A8F" w:rsidP="00305A8F">
      <w:pPr>
        <w:autoSpaceDE w:val="0"/>
        <w:autoSpaceDN w:val="0"/>
        <w:spacing w:before="40" w:after="40"/>
        <w:rPr>
          <w:rFonts w:asciiTheme="minorHAnsi" w:eastAsia="Times New Roman" w:hAnsiTheme="minorHAnsi" w:cstheme="minorHAnsi"/>
          <w:sz w:val="20"/>
          <w:szCs w:val="20"/>
          <w:lang w:eastAsia="nl-NL"/>
        </w:rPr>
      </w:pPr>
    </w:p>
    <w:p w14:paraId="45E67A6C" w14:textId="575A0F56" w:rsidR="0045296F" w:rsidRDefault="00305A8F" w:rsidP="0045296F">
      <w:pPr>
        <w:autoSpaceDE w:val="0"/>
        <w:autoSpaceDN w:val="0"/>
        <w:rPr>
          <w:rFonts w:asciiTheme="minorHAnsi" w:eastAsia="Times New Roman" w:hAnsiTheme="minorHAnsi" w:cstheme="minorHAnsi"/>
          <w:iCs/>
          <w:sz w:val="20"/>
          <w:szCs w:val="20"/>
          <w:lang w:eastAsia="nl-NL"/>
        </w:rPr>
      </w:pPr>
      <w:r w:rsidRPr="007A0E80">
        <w:rPr>
          <w:rFonts w:asciiTheme="minorHAnsi" w:eastAsia="Times New Roman" w:hAnsiTheme="minorHAnsi" w:cstheme="minorHAnsi"/>
          <w:iCs/>
          <w:sz w:val="20"/>
          <w:szCs w:val="20"/>
          <w:lang w:eastAsia="nl-NL"/>
        </w:rPr>
        <w:t>Tot op heden heeft de VvE (bestuur, beheerder en eventuele andere betrokken personen) over dit besluit geen bezwaren van de leden ontvangen, ook is ons niet bekend dat een van onze leden een procedure tot vernietiging van dit besluit is gestart.</w:t>
      </w:r>
    </w:p>
    <w:p w14:paraId="350B46C9" w14:textId="0CA7601E" w:rsidR="00ED1D76" w:rsidRDefault="00ED1D76" w:rsidP="0045296F">
      <w:pPr>
        <w:autoSpaceDE w:val="0"/>
        <w:autoSpaceDN w:val="0"/>
        <w:rPr>
          <w:rFonts w:asciiTheme="minorHAnsi" w:eastAsia="Times New Roman" w:hAnsiTheme="minorHAnsi" w:cstheme="minorHAnsi"/>
          <w:iCs/>
          <w:sz w:val="20"/>
          <w:szCs w:val="20"/>
          <w:lang w:eastAsia="nl-NL"/>
        </w:rPr>
      </w:pPr>
    </w:p>
    <w:p w14:paraId="0C1F233D" w14:textId="21978173" w:rsidR="00ED1D76" w:rsidRDefault="00ED1D76" w:rsidP="0045296F">
      <w:pPr>
        <w:autoSpaceDE w:val="0"/>
        <w:autoSpaceDN w:val="0"/>
        <w:rPr>
          <w:rFonts w:asciiTheme="minorHAnsi" w:eastAsia="Times New Roman" w:hAnsiTheme="minorHAnsi" w:cstheme="minorHAnsi"/>
          <w:iCs/>
          <w:sz w:val="20"/>
          <w:szCs w:val="20"/>
          <w:lang w:eastAsia="nl-NL"/>
        </w:rPr>
      </w:pPr>
    </w:p>
    <w:p w14:paraId="4C4DEBA6" w14:textId="64561518" w:rsidR="00ED1D76" w:rsidRDefault="00ED1D76" w:rsidP="0045296F">
      <w:pPr>
        <w:autoSpaceDE w:val="0"/>
        <w:autoSpaceDN w:val="0"/>
        <w:rPr>
          <w:rFonts w:asciiTheme="minorHAnsi" w:eastAsia="Times New Roman" w:hAnsiTheme="minorHAnsi" w:cstheme="minorHAnsi"/>
          <w:iCs/>
          <w:sz w:val="20"/>
          <w:szCs w:val="20"/>
          <w:lang w:eastAsia="nl-NL"/>
        </w:rPr>
      </w:pPr>
    </w:p>
    <w:p w14:paraId="55743919" w14:textId="66BF45D4" w:rsidR="00ED1D76" w:rsidRDefault="00ED1D76" w:rsidP="0045296F">
      <w:pPr>
        <w:autoSpaceDE w:val="0"/>
        <w:autoSpaceDN w:val="0"/>
        <w:rPr>
          <w:rFonts w:asciiTheme="minorHAnsi" w:eastAsia="Times New Roman" w:hAnsiTheme="minorHAnsi" w:cstheme="minorHAnsi"/>
          <w:iCs/>
          <w:sz w:val="20"/>
          <w:szCs w:val="20"/>
          <w:lang w:eastAsia="nl-NL"/>
        </w:rPr>
      </w:pPr>
    </w:p>
    <w:p w14:paraId="52E6B65F" w14:textId="77EF4AFA" w:rsidR="00ED1D76" w:rsidRDefault="00ED1D76" w:rsidP="0045296F">
      <w:pPr>
        <w:autoSpaceDE w:val="0"/>
        <w:autoSpaceDN w:val="0"/>
        <w:rPr>
          <w:rFonts w:asciiTheme="minorHAnsi" w:eastAsia="Times New Roman" w:hAnsiTheme="minorHAnsi" w:cstheme="minorHAnsi"/>
          <w:iCs/>
          <w:sz w:val="20"/>
          <w:szCs w:val="20"/>
          <w:lang w:eastAsia="nl-NL"/>
        </w:rPr>
      </w:pPr>
    </w:p>
    <w:p w14:paraId="321C4B50" w14:textId="02820486" w:rsidR="00ED1D76" w:rsidRDefault="00ED1D76" w:rsidP="0045296F">
      <w:pPr>
        <w:autoSpaceDE w:val="0"/>
        <w:autoSpaceDN w:val="0"/>
        <w:rPr>
          <w:rFonts w:asciiTheme="minorHAnsi" w:eastAsia="Times New Roman" w:hAnsiTheme="minorHAnsi" w:cstheme="minorHAnsi"/>
          <w:iCs/>
          <w:sz w:val="20"/>
          <w:szCs w:val="20"/>
          <w:lang w:eastAsia="nl-NL"/>
        </w:rPr>
      </w:pPr>
    </w:p>
    <w:p w14:paraId="50F42E98" w14:textId="42AC539D" w:rsidR="00ED1D76" w:rsidRDefault="00ED1D76" w:rsidP="0045296F">
      <w:pPr>
        <w:autoSpaceDE w:val="0"/>
        <w:autoSpaceDN w:val="0"/>
        <w:rPr>
          <w:rFonts w:asciiTheme="minorHAnsi" w:eastAsia="Times New Roman" w:hAnsiTheme="minorHAnsi" w:cstheme="minorHAnsi"/>
          <w:iCs/>
          <w:sz w:val="20"/>
          <w:szCs w:val="20"/>
          <w:lang w:eastAsia="nl-NL"/>
        </w:rPr>
      </w:pPr>
    </w:p>
    <w:p w14:paraId="68108912" w14:textId="5D676BFA" w:rsidR="00ED1D76" w:rsidRDefault="00ED1D76" w:rsidP="0045296F">
      <w:pPr>
        <w:autoSpaceDE w:val="0"/>
        <w:autoSpaceDN w:val="0"/>
        <w:rPr>
          <w:rFonts w:asciiTheme="minorHAnsi" w:eastAsia="Times New Roman" w:hAnsiTheme="minorHAnsi" w:cstheme="minorHAnsi"/>
          <w:iCs/>
          <w:sz w:val="20"/>
          <w:szCs w:val="20"/>
          <w:lang w:eastAsia="nl-NL"/>
        </w:rPr>
      </w:pPr>
    </w:p>
    <w:p w14:paraId="63A639FF" w14:textId="7B0BE637" w:rsidR="00ED1D76" w:rsidRDefault="00ED1D76" w:rsidP="0045296F">
      <w:pPr>
        <w:autoSpaceDE w:val="0"/>
        <w:autoSpaceDN w:val="0"/>
        <w:rPr>
          <w:rFonts w:asciiTheme="minorHAnsi" w:eastAsia="Times New Roman" w:hAnsiTheme="minorHAnsi" w:cstheme="minorHAnsi"/>
          <w:iCs/>
          <w:sz w:val="20"/>
          <w:szCs w:val="20"/>
          <w:lang w:eastAsia="nl-NL"/>
        </w:rPr>
      </w:pPr>
    </w:p>
    <w:p w14:paraId="128BD27B" w14:textId="19166DF6" w:rsidR="00ED1D76" w:rsidRDefault="00ED1D76" w:rsidP="0045296F">
      <w:pPr>
        <w:autoSpaceDE w:val="0"/>
        <w:autoSpaceDN w:val="0"/>
        <w:rPr>
          <w:rFonts w:asciiTheme="minorHAnsi" w:eastAsia="Times New Roman" w:hAnsiTheme="minorHAnsi" w:cstheme="minorHAnsi"/>
          <w:iCs/>
          <w:sz w:val="20"/>
          <w:szCs w:val="20"/>
          <w:lang w:eastAsia="nl-NL"/>
        </w:rPr>
      </w:pPr>
    </w:p>
    <w:p w14:paraId="0C852F77" w14:textId="6C7AAB70" w:rsidR="00ED1D76" w:rsidRDefault="00ED1D76" w:rsidP="0045296F">
      <w:pPr>
        <w:autoSpaceDE w:val="0"/>
        <w:autoSpaceDN w:val="0"/>
        <w:rPr>
          <w:rFonts w:asciiTheme="minorHAnsi" w:eastAsia="Times New Roman" w:hAnsiTheme="minorHAnsi" w:cstheme="minorHAnsi"/>
          <w:iCs/>
          <w:sz w:val="20"/>
          <w:szCs w:val="20"/>
          <w:lang w:eastAsia="nl-NL"/>
        </w:rPr>
      </w:pPr>
    </w:p>
    <w:p w14:paraId="390FE545" w14:textId="31DB4C07" w:rsidR="00ED1D76" w:rsidRDefault="00ED1D76" w:rsidP="0045296F">
      <w:pPr>
        <w:autoSpaceDE w:val="0"/>
        <w:autoSpaceDN w:val="0"/>
        <w:rPr>
          <w:rFonts w:asciiTheme="minorHAnsi" w:eastAsia="Times New Roman" w:hAnsiTheme="minorHAnsi" w:cstheme="minorHAnsi"/>
          <w:iCs/>
          <w:sz w:val="20"/>
          <w:szCs w:val="20"/>
          <w:lang w:eastAsia="nl-NL"/>
        </w:rPr>
      </w:pPr>
    </w:p>
    <w:p w14:paraId="450078B7" w14:textId="3E23EBF5" w:rsidR="00ED1D76" w:rsidRDefault="00ED1D76" w:rsidP="0045296F">
      <w:pPr>
        <w:autoSpaceDE w:val="0"/>
        <w:autoSpaceDN w:val="0"/>
        <w:rPr>
          <w:rFonts w:asciiTheme="minorHAnsi" w:eastAsia="Times New Roman" w:hAnsiTheme="minorHAnsi" w:cstheme="minorHAnsi"/>
          <w:iCs/>
          <w:sz w:val="20"/>
          <w:szCs w:val="20"/>
          <w:lang w:eastAsia="nl-NL"/>
        </w:rPr>
      </w:pPr>
    </w:p>
    <w:p w14:paraId="031FE9ED" w14:textId="7A5DED5B" w:rsidR="00ED1D76" w:rsidRDefault="00ED1D76" w:rsidP="0045296F">
      <w:pPr>
        <w:autoSpaceDE w:val="0"/>
        <w:autoSpaceDN w:val="0"/>
        <w:rPr>
          <w:rFonts w:asciiTheme="minorHAnsi" w:eastAsia="Times New Roman" w:hAnsiTheme="minorHAnsi" w:cstheme="minorHAnsi"/>
          <w:iCs/>
          <w:sz w:val="20"/>
          <w:szCs w:val="20"/>
          <w:lang w:eastAsia="nl-NL"/>
        </w:rPr>
      </w:pPr>
    </w:p>
    <w:p w14:paraId="0067A81D" w14:textId="23A901E1" w:rsidR="00ED1D76" w:rsidRDefault="00ED1D76" w:rsidP="0045296F">
      <w:pPr>
        <w:autoSpaceDE w:val="0"/>
        <w:autoSpaceDN w:val="0"/>
        <w:rPr>
          <w:rFonts w:asciiTheme="minorHAnsi" w:eastAsia="Times New Roman" w:hAnsiTheme="minorHAnsi" w:cstheme="minorHAnsi"/>
          <w:iCs/>
          <w:sz w:val="20"/>
          <w:szCs w:val="20"/>
          <w:lang w:eastAsia="nl-NL"/>
        </w:rPr>
      </w:pPr>
    </w:p>
    <w:p w14:paraId="25B9E810" w14:textId="68086F13" w:rsidR="00ED1D76" w:rsidRDefault="00ED1D76" w:rsidP="0045296F">
      <w:pPr>
        <w:autoSpaceDE w:val="0"/>
        <w:autoSpaceDN w:val="0"/>
        <w:rPr>
          <w:rFonts w:asciiTheme="minorHAnsi" w:eastAsia="Times New Roman" w:hAnsiTheme="minorHAnsi" w:cstheme="minorHAnsi"/>
          <w:iCs/>
          <w:sz w:val="20"/>
          <w:szCs w:val="20"/>
          <w:lang w:eastAsia="nl-NL"/>
        </w:rPr>
      </w:pPr>
    </w:p>
    <w:p w14:paraId="269A0DC3" w14:textId="7F0EADDB" w:rsidR="00ED1D76" w:rsidRDefault="00ED1D76" w:rsidP="0045296F">
      <w:pPr>
        <w:autoSpaceDE w:val="0"/>
        <w:autoSpaceDN w:val="0"/>
        <w:rPr>
          <w:rFonts w:asciiTheme="minorHAnsi" w:eastAsia="Times New Roman" w:hAnsiTheme="minorHAnsi" w:cstheme="minorHAnsi"/>
          <w:iCs/>
          <w:sz w:val="20"/>
          <w:szCs w:val="20"/>
          <w:lang w:eastAsia="nl-NL"/>
        </w:rPr>
      </w:pPr>
    </w:p>
    <w:p w14:paraId="7130975A" w14:textId="702B4E01" w:rsidR="00ED1D76" w:rsidRDefault="00ED1D76" w:rsidP="0045296F">
      <w:pPr>
        <w:autoSpaceDE w:val="0"/>
        <w:autoSpaceDN w:val="0"/>
        <w:rPr>
          <w:rFonts w:asciiTheme="minorHAnsi" w:eastAsia="Times New Roman" w:hAnsiTheme="minorHAnsi" w:cstheme="minorHAnsi"/>
          <w:iCs/>
          <w:sz w:val="20"/>
          <w:szCs w:val="20"/>
          <w:lang w:eastAsia="nl-NL"/>
        </w:rPr>
      </w:pPr>
    </w:p>
    <w:p w14:paraId="485C755F" w14:textId="1E0FA4D7" w:rsidR="00ED1D76" w:rsidRDefault="00ED1D76" w:rsidP="0045296F">
      <w:pPr>
        <w:autoSpaceDE w:val="0"/>
        <w:autoSpaceDN w:val="0"/>
        <w:rPr>
          <w:rFonts w:asciiTheme="minorHAnsi" w:eastAsia="Times New Roman" w:hAnsiTheme="minorHAnsi" w:cstheme="minorHAnsi"/>
          <w:iCs/>
          <w:sz w:val="20"/>
          <w:szCs w:val="20"/>
          <w:lang w:eastAsia="nl-NL"/>
        </w:rPr>
      </w:pPr>
    </w:p>
    <w:p w14:paraId="59339216" w14:textId="2A7848DC" w:rsidR="00ED1D76" w:rsidRDefault="00ED1D76" w:rsidP="0045296F">
      <w:pPr>
        <w:autoSpaceDE w:val="0"/>
        <w:autoSpaceDN w:val="0"/>
        <w:rPr>
          <w:rFonts w:asciiTheme="minorHAnsi" w:eastAsia="Times New Roman" w:hAnsiTheme="minorHAnsi" w:cstheme="minorHAnsi"/>
          <w:iCs/>
          <w:sz w:val="20"/>
          <w:szCs w:val="20"/>
          <w:lang w:eastAsia="nl-NL"/>
        </w:rPr>
      </w:pPr>
    </w:p>
    <w:p w14:paraId="638FE4DB" w14:textId="224B8399" w:rsidR="00ED1D76" w:rsidRDefault="00ED1D76" w:rsidP="0045296F">
      <w:pPr>
        <w:autoSpaceDE w:val="0"/>
        <w:autoSpaceDN w:val="0"/>
        <w:rPr>
          <w:rFonts w:asciiTheme="minorHAnsi" w:eastAsia="Times New Roman" w:hAnsiTheme="minorHAnsi" w:cstheme="minorHAnsi"/>
          <w:iCs/>
          <w:sz w:val="20"/>
          <w:szCs w:val="20"/>
          <w:lang w:eastAsia="nl-NL"/>
        </w:rPr>
      </w:pPr>
    </w:p>
    <w:p w14:paraId="4604367C" w14:textId="2AAB0BD7" w:rsidR="00ED1D76" w:rsidRDefault="00ED1D76" w:rsidP="0045296F">
      <w:pPr>
        <w:autoSpaceDE w:val="0"/>
        <w:autoSpaceDN w:val="0"/>
        <w:rPr>
          <w:rFonts w:asciiTheme="minorHAnsi" w:eastAsia="Times New Roman" w:hAnsiTheme="minorHAnsi" w:cstheme="minorHAnsi"/>
          <w:iCs/>
          <w:sz w:val="20"/>
          <w:szCs w:val="20"/>
          <w:lang w:eastAsia="nl-NL"/>
        </w:rPr>
      </w:pPr>
    </w:p>
    <w:p w14:paraId="7EF1F3F2" w14:textId="232877A3" w:rsidR="00ED1D76" w:rsidRDefault="00ED1D76" w:rsidP="0045296F">
      <w:pPr>
        <w:autoSpaceDE w:val="0"/>
        <w:autoSpaceDN w:val="0"/>
        <w:rPr>
          <w:rFonts w:asciiTheme="minorHAnsi" w:eastAsia="Times New Roman" w:hAnsiTheme="minorHAnsi" w:cstheme="minorHAnsi"/>
          <w:iCs/>
          <w:sz w:val="20"/>
          <w:szCs w:val="20"/>
          <w:lang w:eastAsia="nl-NL"/>
        </w:rPr>
      </w:pPr>
    </w:p>
    <w:p w14:paraId="62827145" w14:textId="414041BA" w:rsidR="00ED1D76" w:rsidRDefault="00ED1D76" w:rsidP="0045296F">
      <w:pPr>
        <w:autoSpaceDE w:val="0"/>
        <w:autoSpaceDN w:val="0"/>
        <w:rPr>
          <w:rFonts w:asciiTheme="minorHAnsi" w:eastAsia="Times New Roman" w:hAnsiTheme="minorHAnsi" w:cstheme="minorHAnsi"/>
          <w:iCs/>
          <w:sz w:val="20"/>
          <w:szCs w:val="20"/>
          <w:lang w:eastAsia="nl-NL"/>
        </w:rPr>
      </w:pPr>
    </w:p>
    <w:p w14:paraId="5926585B" w14:textId="2F188875" w:rsidR="00ED1D76" w:rsidRDefault="00ED1D76" w:rsidP="0045296F">
      <w:pPr>
        <w:autoSpaceDE w:val="0"/>
        <w:autoSpaceDN w:val="0"/>
        <w:rPr>
          <w:rFonts w:asciiTheme="minorHAnsi" w:eastAsia="Times New Roman" w:hAnsiTheme="minorHAnsi" w:cstheme="minorHAnsi"/>
          <w:iCs/>
          <w:sz w:val="20"/>
          <w:szCs w:val="20"/>
          <w:lang w:eastAsia="nl-NL"/>
        </w:rPr>
      </w:pPr>
    </w:p>
    <w:p w14:paraId="5B37AB79" w14:textId="01BA18ED" w:rsidR="00ED1D76" w:rsidRDefault="00ED1D76" w:rsidP="0045296F">
      <w:pPr>
        <w:autoSpaceDE w:val="0"/>
        <w:autoSpaceDN w:val="0"/>
        <w:rPr>
          <w:rFonts w:asciiTheme="minorHAnsi" w:eastAsia="Times New Roman" w:hAnsiTheme="minorHAnsi" w:cstheme="minorHAnsi"/>
          <w:iCs/>
          <w:sz w:val="20"/>
          <w:szCs w:val="20"/>
          <w:lang w:eastAsia="nl-NL"/>
        </w:rPr>
      </w:pPr>
    </w:p>
    <w:p w14:paraId="5B5AF903" w14:textId="4C0FDBC8" w:rsidR="00ED1D76" w:rsidRDefault="00ED1D76" w:rsidP="0045296F">
      <w:pPr>
        <w:autoSpaceDE w:val="0"/>
        <w:autoSpaceDN w:val="0"/>
        <w:rPr>
          <w:rFonts w:asciiTheme="minorHAnsi" w:eastAsia="Times New Roman" w:hAnsiTheme="minorHAnsi" w:cstheme="minorHAnsi"/>
          <w:iCs/>
          <w:sz w:val="20"/>
          <w:szCs w:val="20"/>
          <w:lang w:eastAsia="nl-NL"/>
        </w:rPr>
      </w:pPr>
    </w:p>
    <w:p w14:paraId="176F6385" w14:textId="2749B352" w:rsidR="00ED1D76" w:rsidRDefault="00ED1D76" w:rsidP="0045296F">
      <w:pPr>
        <w:autoSpaceDE w:val="0"/>
        <w:autoSpaceDN w:val="0"/>
        <w:rPr>
          <w:rFonts w:asciiTheme="minorHAnsi" w:eastAsia="Times New Roman" w:hAnsiTheme="minorHAnsi" w:cstheme="minorHAnsi"/>
          <w:iCs/>
          <w:sz w:val="20"/>
          <w:szCs w:val="20"/>
          <w:lang w:eastAsia="nl-NL"/>
        </w:rPr>
      </w:pPr>
    </w:p>
    <w:p w14:paraId="517107A3" w14:textId="783ED08D" w:rsidR="00ED1D76" w:rsidRDefault="00ED1D76" w:rsidP="0045296F">
      <w:pPr>
        <w:autoSpaceDE w:val="0"/>
        <w:autoSpaceDN w:val="0"/>
        <w:rPr>
          <w:rFonts w:asciiTheme="minorHAnsi" w:eastAsia="Times New Roman" w:hAnsiTheme="minorHAnsi" w:cstheme="minorHAnsi"/>
          <w:iCs/>
          <w:sz w:val="20"/>
          <w:szCs w:val="20"/>
          <w:lang w:eastAsia="nl-NL"/>
        </w:rPr>
      </w:pPr>
    </w:p>
    <w:p w14:paraId="1CD3B759" w14:textId="012D8A35" w:rsidR="00ED1D76" w:rsidRDefault="00ED1D76" w:rsidP="0045296F">
      <w:pPr>
        <w:autoSpaceDE w:val="0"/>
        <w:autoSpaceDN w:val="0"/>
        <w:rPr>
          <w:rFonts w:asciiTheme="minorHAnsi" w:eastAsia="Times New Roman" w:hAnsiTheme="minorHAnsi" w:cstheme="minorHAnsi"/>
          <w:iCs/>
          <w:sz w:val="20"/>
          <w:szCs w:val="20"/>
          <w:lang w:eastAsia="nl-NL"/>
        </w:rPr>
      </w:pPr>
    </w:p>
    <w:p w14:paraId="03E625B6" w14:textId="2F41637A" w:rsidR="00ED1D76" w:rsidRDefault="00ED1D76" w:rsidP="0045296F">
      <w:pPr>
        <w:autoSpaceDE w:val="0"/>
        <w:autoSpaceDN w:val="0"/>
        <w:rPr>
          <w:rFonts w:asciiTheme="minorHAnsi" w:eastAsia="Times New Roman" w:hAnsiTheme="minorHAnsi" w:cstheme="minorHAnsi"/>
          <w:iCs/>
          <w:sz w:val="20"/>
          <w:szCs w:val="20"/>
          <w:lang w:eastAsia="nl-NL"/>
        </w:rPr>
      </w:pPr>
    </w:p>
    <w:p w14:paraId="7A921E2B" w14:textId="529C46ED" w:rsidR="00ED1D76" w:rsidRDefault="00ED1D76" w:rsidP="0045296F">
      <w:pPr>
        <w:autoSpaceDE w:val="0"/>
        <w:autoSpaceDN w:val="0"/>
        <w:rPr>
          <w:rFonts w:asciiTheme="minorHAnsi" w:eastAsia="Times New Roman" w:hAnsiTheme="minorHAnsi" w:cstheme="minorHAnsi"/>
          <w:iCs/>
          <w:sz w:val="20"/>
          <w:szCs w:val="20"/>
          <w:lang w:eastAsia="nl-NL"/>
        </w:rPr>
      </w:pPr>
    </w:p>
    <w:p w14:paraId="5059D886" w14:textId="21D47222" w:rsidR="00ED1D76" w:rsidRDefault="00ED1D76" w:rsidP="0045296F">
      <w:pPr>
        <w:autoSpaceDE w:val="0"/>
        <w:autoSpaceDN w:val="0"/>
        <w:rPr>
          <w:rFonts w:asciiTheme="minorHAnsi" w:eastAsia="Times New Roman" w:hAnsiTheme="minorHAnsi" w:cstheme="minorHAnsi"/>
          <w:iCs/>
          <w:sz w:val="20"/>
          <w:szCs w:val="20"/>
          <w:lang w:eastAsia="nl-NL"/>
        </w:rPr>
      </w:pPr>
    </w:p>
    <w:p w14:paraId="6E2B59F1" w14:textId="1026595B" w:rsidR="00ED1D76" w:rsidRDefault="00ED1D76" w:rsidP="0045296F">
      <w:pPr>
        <w:autoSpaceDE w:val="0"/>
        <w:autoSpaceDN w:val="0"/>
        <w:rPr>
          <w:rFonts w:asciiTheme="minorHAnsi" w:eastAsia="Times New Roman" w:hAnsiTheme="minorHAnsi" w:cstheme="minorHAnsi"/>
          <w:iCs/>
          <w:sz w:val="20"/>
          <w:szCs w:val="20"/>
          <w:lang w:eastAsia="nl-NL"/>
        </w:rPr>
      </w:pPr>
    </w:p>
    <w:p w14:paraId="2A3EB3A1" w14:textId="427DEA79" w:rsidR="00ED1D76" w:rsidRDefault="00ED1D76" w:rsidP="0045296F">
      <w:pPr>
        <w:autoSpaceDE w:val="0"/>
        <w:autoSpaceDN w:val="0"/>
        <w:rPr>
          <w:rFonts w:asciiTheme="minorHAnsi" w:eastAsia="Times New Roman" w:hAnsiTheme="minorHAnsi" w:cstheme="minorHAnsi"/>
          <w:iCs/>
          <w:sz w:val="20"/>
          <w:szCs w:val="20"/>
          <w:lang w:eastAsia="nl-NL"/>
        </w:rPr>
      </w:pPr>
    </w:p>
    <w:p w14:paraId="73990CA1" w14:textId="5186732D" w:rsidR="00ED1D76" w:rsidRDefault="00ED1D76" w:rsidP="0045296F">
      <w:pPr>
        <w:autoSpaceDE w:val="0"/>
        <w:autoSpaceDN w:val="0"/>
        <w:rPr>
          <w:rFonts w:asciiTheme="minorHAnsi" w:eastAsia="Times New Roman" w:hAnsiTheme="minorHAnsi" w:cstheme="minorHAnsi"/>
          <w:iCs/>
          <w:sz w:val="20"/>
          <w:szCs w:val="20"/>
          <w:lang w:eastAsia="nl-NL"/>
        </w:rPr>
      </w:pPr>
    </w:p>
    <w:p w14:paraId="2DFD5466" w14:textId="6A9B98BB" w:rsidR="00ED1D76" w:rsidRDefault="00ED1D76" w:rsidP="0045296F">
      <w:pPr>
        <w:autoSpaceDE w:val="0"/>
        <w:autoSpaceDN w:val="0"/>
        <w:rPr>
          <w:rFonts w:asciiTheme="minorHAnsi" w:eastAsia="Times New Roman" w:hAnsiTheme="minorHAnsi" w:cstheme="minorHAnsi"/>
          <w:iCs/>
          <w:sz w:val="20"/>
          <w:szCs w:val="20"/>
          <w:lang w:eastAsia="nl-NL"/>
        </w:rPr>
      </w:pPr>
    </w:p>
    <w:p w14:paraId="6E3F294E" w14:textId="08207A58" w:rsidR="00ED1D76" w:rsidRDefault="00ED1D76" w:rsidP="0045296F">
      <w:pPr>
        <w:autoSpaceDE w:val="0"/>
        <w:autoSpaceDN w:val="0"/>
        <w:rPr>
          <w:rFonts w:asciiTheme="minorHAnsi" w:eastAsia="Times New Roman" w:hAnsiTheme="minorHAnsi" w:cstheme="minorHAnsi"/>
          <w:iCs/>
          <w:sz w:val="20"/>
          <w:szCs w:val="20"/>
          <w:lang w:eastAsia="nl-NL"/>
        </w:rPr>
      </w:pPr>
    </w:p>
    <w:p w14:paraId="61022FC0" w14:textId="2BEEB1EB" w:rsidR="00ED1D76" w:rsidRDefault="00ED1D76" w:rsidP="0045296F">
      <w:pPr>
        <w:autoSpaceDE w:val="0"/>
        <w:autoSpaceDN w:val="0"/>
        <w:rPr>
          <w:rFonts w:asciiTheme="minorHAnsi" w:eastAsia="Times New Roman" w:hAnsiTheme="minorHAnsi" w:cstheme="minorHAnsi"/>
          <w:iCs/>
          <w:sz w:val="20"/>
          <w:szCs w:val="20"/>
          <w:lang w:eastAsia="nl-NL"/>
        </w:rPr>
      </w:pPr>
    </w:p>
    <w:p w14:paraId="7F2C3DB0" w14:textId="5F47876A" w:rsidR="00ED1D76" w:rsidRDefault="00ED1D76" w:rsidP="0045296F">
      <w:pPr>
        <w:autoSpaceDE w:val="0"/>
        <w:autoSpaceDN w:val="0"/>
        <w:rPr>
          <w:rFonts w:asciiTheme="minorHAnsi" w:eastAsia="Times New Roman" w:hAnsiTheme="minorHAnsi" w:cstheme="minorHAnsi"/>
          <w:iCs/>
          <w:sz w:val="20"/>
          <w:szCs w:val="20"/>
          <w:lang w:eastAsia="nl-NL"/>
        </w:rPr>
      </w:pPr>
    </w:p>
    <w:p w14:paraId="5622DEB9" w14:textId="12C74AA8" w:rsidR="00ED1D76" w:rsidRDefault="00ED1D76" w:rsidP="0045296F">
      <w:pPr>
        <w:autoSpaceDE w:val="0"/>
        <w:autoSpaceDN w:val="0"/>
        <w:rPr>
          <w:rFonts w:asciiTheme="minorHAnsi" w:eastAsia="Times New Roman" w:hAnsiTheme="minorHAnsi" w:cstheme="minorHAnsi"/>
          <w:iCs/>
          <w:sz w:val="20"/>
          <w:szCs w:val="20"/>
          <w:lang w:eastAsia="nl-NL"/>
        </w:rPr>
      </w:pPr>
    </w:p>
    <w:p w14:paraId="0287D4A5" w14:textId="2FF5679A" w:rsidR="00ED1D76" w:rsidRDefault="00ED1D76" w:rsidP="0045296F">
      <w:pPr>
        <w:autoSpaceDE w:val="0"/>
        <w:autoSpaceDN w:val="0"/>
        <w:rPr>
          <w:rFonts w:asciiTheme="minorHAnsi" w:eastAsia="Times New Roman" w:hAnsiTheme="minorHAnsi" w:cstheme="minorHAnsi"/>
          <w:iCs/>
          <w:sz w:val="20"/>
          <w:szCs w:val="20"/>
          <w:lang w:eastAsia="nl-NL"/>
        </w:rPr>
      </w:pPr>
    </w:p>
    <w:p w14:paraId="7494587C" w14:textId="254B5EC9" w:rsidR="00ED1D76" w:rsidRDefault="00ED1D76" w:rsidP="0045296F">
      <w:pPr>
        <w:autoSpaceDE w:val="0"/>
        <w:autoSpaceDN w:val="0"/>
        <w:rPr>
          <w:rFonts w:asciiTheme="minorHAnsi" w:eastAsia="Times New Roman" w:hAnsiTheme="minorHAnsi" w:cstheme="minorHAnsi"/>
          <w:iCs/>
          <w:sz w:val="20"/>
          <w:szCs w:val="20"/>
          <w:lang w:eastAsia="nl-NL"/>
        </w:rPr>
      </w:pPr>
    </w:p>
    <w:p w14:paraId="577FFFC3" w14:textId="6483C543" w:rsidR="00ED1D76" w:rsidRDefault="00ED1D76" w:rsidP="0045296F">
      <w:pPr>
        <w:autoSpaceDE w:val="0"/>
        <w:autoSpaceDN w:val="0"/>
        <w:rPr>
          <w:rFonts w:asciiTheme="minorHAnsi" w:eastAsia="Times New Roman" w:hAnsiTheme="minorHAnsi" w:cstheme="minorHAnsi"/>
          <w:iCs/>
          <w:sz w:val="20"/>
          <w:szCs w:val="20"/>
          <w:lang w:eastAsia="nl-NL"/>
        </w:rPr>
      </w:pPr>
    </w:p>
    <w:p w14:paraId="2E338AFC" w14:textId="0A67B1C1" w:rsidR="00ED1D76" w:rsidRDefault="00ED1D76" w:rsidP="0045296F">
      <w:pPr>
        <w:autoSpaceDE w:val="0"/>
        <w:autoSpaceDN w:val="0"/>
        <w:rPr>
          <w:rFonts w:asciiTheme="minorHAnsi" w:eastAsia="Times New Roman" w:hAnsiTheme="minorHAnsi" w:cstheme="minorHAnsi"/>
          <w:iCs/>
          <w:sz w:val="20"/>
          <w:szCs w:val="20"/>
          <w:lang w:eastAsia="nl-NL"/>
        </w:rPr>
      </w:pPr>
    </w:p>
    <w:p w14:paraId="1B13C455" w14:textId="5F2209CA" w:rsidR="00ED1D76" w:rsidRDefault="00932776" w:rsidP="00ED1D76">
      <w:pPr>
        <w:autoSpaceDE w:val="0"/>
        <w:autoSpaceDN w:val="0"/>
        <w:ind w:left="7080"/>
        <w:rPr>
          <w:rFonts w:asciiTheme="minorHAnsi" w:eastAsia="Times New Roman" w:hAnsiTheme="minorHAnsi" w:cstheme="minorHAnsi"/>
          <w:iCs/>
          <w:sz w:val="20"/>
          <w:szCs w:val="20"/>
          <w:lang w:eastAsia="nl-NL"/>
        </w:rPr>
      </w:pPr>
      <w:r>
        <w:rPr>
          <w:rFonts w:asciiTheme="minorHAnsi" w:eastAsia="Times New Roman" w:hAnsiTheme="minorHAnsi" w:cstheme="minorHAnsi"/>
          <w:sz w:val="16"/>
          <w:szCs w:val="16"/>
          <w:lang w:eastAsia="nl-NL"/>
        </w:rPr>
        <w:t>SVn</w:t>
      </w:r>
      <w:r w:rsidR="00ED1D76" w:rsidRPr="00ED1D76">
        <w:rPr>
          <w:rFonts w:asciiTheme="minorHAnsi" w:eastAsia="Times New Roman" w:hAnsiTheme="minorHAnsi" w:cstheme="minorHAnsi"/>
          <w:sz w:val="16"/>
          <w:szCs w:val="16"/>
          <w:lang w:eastAsia="nl-NL"/>
        </w:rPr>
        <w:t>_</w:t>
      </w:r>
      <w:r>
        <w:rPr>
          <w:rFonts w:asciiTheme="minorHAnsi" w:eastAsia="Times New Roman" w:hAnsiTheme="minorHAnsi" w:cstheme="minorHAnsi"/>
          <w:sz w:val="16"/>
          <w:szCs w:val="16"/>
          <w:lang w:eastAsia="nl-NL"/>
        </w:rPr>
        <w:t>7_</w:t>
      </w:r>
      <w:r w:rsidR="00ED1D76" w:rsidRPr="00ED1D76">
        <w:rPr>
          <w:rFonts w:asciiTheme="minorHAnsi" w:eastAsia="Times New Roman" w:hAnsiTheme="minorHAnsi" w:cstheme="minorHAnsi"/>
          <w:sz w:val="16"/>
          <w:szCs w:val="16"/>
          <w:lang w:eastAsia="nl-NL"/>
        </w:rPr>
        <w:t>.2_202</w:t>
      </w:r>
      <w:r>
        <w:rPr>
          <w:rFonts w:asciiTheme="minorHAnsi" w:eastAsia="Times New Roman" w:hAnsiTheme="minorHAnsi" w:cstheme="minorHAnsi"/>
          <w:sz w:val="16"/>
          <w:szCs w:val="16"/>
          <w:lang w:eastAsia="nl-NL"/>
        </w:rPr>
        <w:t>2</w:t>
      </w:r>
    </w:p>
    <w:sectPr w:rsidR="00ED1D76" w:rsidSect="0057541C">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886D" w14:textId="77777777" w:rsidR="00357A79" w:rsidRDefault="00357A79" w:rsidP="00F94838">
      <w:r>
        <w:separator/>
      </w:r>
    </w:p>
  </w:endnote>
  <w:endnote w:type="continuationSeparator" w:id="0">
    <w:p w14:paraId="177BB056" w14:textId="77777777" w:rsidR="00357A79" w:rsidRDefault="00357A79" w:rsidP="00F9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19858"/>
      <w:docPartObj>
        <w:docPartGallery w:val="Page Numbers (Bottom of Page)"/>
        <w:docPartUnique/>
      </w:docPartObj>
    </w:sdtPr>
    <w:sdtEndPr/>
    <w:sdtContent>
      <w:p w14:paraId="28BB86B5" w14:textId="0E5253F1" w:rsidR="00F94838" w:rsidRDefault="00F94838">
        <w:pPr>
          <w:pStyle w:val="Voettekst"/>
          <w:jc w:val="center"/>
        </w:pPr>
        <w:r>
          <w:fldChar w:fldCharType="begin"/>
        </w:r>
        <w:r>
          <w:instrText>PAGE   \* MERGEFORMAT</w:instrText>
        </w:r>
        <w:r>
          <w:fldChar w:fldCharType="separate"/>
        </w:r>
        <w:r w:rsidR="00180959">
          <w:rPr>
            <w:noProof/>
          </w:rPr>
          <w:t>1</w:t>
        </w:r>
        <w:r>
          <w:fldChar w:fldCharType="end"/>
        </w:r>
      </w:p>
    </w:sdtContent>
  </w:sdt>
  <w:p w14:paraId="3D2BA7E5" w14:textId="71D4E91B" w:rsidR="00F94838" w:rsidRDefault="00F94838" w:rsidP="00ED1D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A520" w14:textId="77777777" w:rsidR="00357A79" w:rsidRDefault="00357A79" w:rsidP="00F94838">
      <w:r>
        <w:separator/>
      </w:r>
    </w:p>
  </w:footnote>
  <w:footnote w:type="continuationSeparator" w:id="0">
    <w:p w14:paraId="052A8DA1" w14:textId="77777777" w:rsidR="00357A79" w:rsidRDefault="00357A79" w:rsidP="00F94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4E1D" w14:textId="31BEABFA" w:rsidR="00367D5D" w:rsidRDefault="00A94FD7">
    <w:pPr>
      <w:pStyle w:val="Koptekst"/>
    </w:pPr>
    <w:r>
      <w:rPr>
        <w:noProof/>
      </w:rPr>
      <w:drawing>
        <wp:inline distT="0" distB="0" distL="0" distR="0" wp14:anchorId="7AD85641" wp14:editId="587203E8">
          <wp:extent cx="1743075" cy="611505"/>
          <wp:effectExtent l="0" t="0" r="9525" b="0"/>
          <wp:docPr id="9" name="Afbeelding 9"/>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rotWithShape="1">
                  <a:blip r:embed="rId1">
                    <a:extLst>
                      <a:ext uri="{28A0092B-C50C-407E-A947-70E740481C1C}">
                        <a14:useLocalDpi xmlns:a14="http://schemas.microsoft.com/office/drawing/2010/main" val="0"/>
                      </a:ext>
                    </a:extLst>
                  </a:blip>
                  <a:srcRect b="24096"/>
                  <a:stretch/>
                </pic:blipFill>
                <pic:spPr bwMode="auto">
                  <a:xfrm>
                    <a:off x="0" y="0"/>
                    <a:ext cx="1743075" cy="611505"/>
                  </a:xfrm>
                  <a:prstGeom prst="rect">
                    <a:avLst/>
                  </a:prstGeom>
                  <a:noFill/>
                  <a:ln>
                    <a:noFill/>
                  </a:ln>
                  <a:extLst>
                    <a:ext uri="{53640926-AAD7-44D8-BBD7-CCE9431645EC}">
                      <a14:shadowObscured xmlns:a14="http://schemas.microsoft.com/office/drawing/2010/main"/>
                    </a:ext>
                  </a:extLst>
                </pic:spPr>
              </pic:pic>
            </a:graphicData>
          </a:graphic>
        </wp:inline>
      </w:drawing>
    </w:r>
    <w:r w:rsidR="00367D5D">
      <w:rPr>
        <w:noProof/>
        <w:lang w:eastAsia="nl-N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B678" w14:textId="243CC02C" w:rsidR="00F837C7" w:rsidRDefault="00F837C7">
    <w:pPr>
      <w:pStyle w:val="Koptekst"/>
    </w:pPr>
    <w:r>
      <w:rPr>
        <w:noProof/>
      </w:rPr>
      <w:drawing>
        <wp:anchor distT="0" distB="0" distL="114300" distR="114300" simplePos="0" relativeHeight="251658240" behindDoc="0" locked="0" layoutInCell="1" allowOverlap="1" wp14:anchorId="49A51666" wp14:editId="6FDC231A">
          <wp:simplePos x="0" y="0"/>
          <wp:positionH relativeFrom="column">
            <wp:posOffset>-639445</wp:posOffset>
          </wp:positionH>
          <wp:positionV relativeFrom="paragraph">
            <wp:posOffset>-170180</wp:posOffset>
          </wp:positionV>
          <wp:extent cx="1651000" cy="414020"/>
          <wp:effectExtent l="0" t="0" r="6350" b="5080"/>
          <wp:wrapSquare wrapText="bothSides"/>
          <wp:docPr id="4" name="Afbeelding 4" descr="Afbeelding me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armtefonds.png.png"/>
                  <pic:cNvPicPr/>
                </pic:nvPicPr>
                <pic:blipFill>
                  <a:blip r:embed="rId1">
                    <a:extLst>
                      <a:ext uri="{28A0092B-C50C-407E-A947-70E740481C1C}">
                        <a14:useLocalDpi xmlns:a14="http://schemas.microsoft.com/office/drawing/2010/main" val="0"/>
                      </a:ext>
                    </a:extLst>
                  </a:blip>
                  <a:stretch>
                    <a:fillRect/>
                  </a:stretch>
                </pic:blipFill>
                <pic:spPr>
                  <a:xfrm>
                    <a:off x="0" y="0"/>
                    <a:ext cx="1651000" cy="414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60DA"/>
    <w:multiLevelType w:val="hybridMultilevel"/>
    <w:tmpl w:val="BAAABA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64DF2"/>
    <w:multiLevelType w:val="multilevel"/>
    <w:tmpl w:val="C31C8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BF2A2C"/>
    <w:multiLevelType w:val="hybridMultilevel"/>
    <w:tmpl w:val="4F92F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FB649B"/>
    <w:multiLevelType w:val="hybridMultilevel"/>
    <w:tmpl w:val="016ABD72"/>
    <w:lvl w:ilvl="0" w:tplc="FD401EB8">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C97A88"/>
    <w:multiLevelType w:val="hybridMultilevel"/>
    <w:tmpl w:val="903CB68A"/>
    <w:lvl w:ilvl="0" w:tplc="FC9C9A3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7603F7"/>
    <w:multiLevelType w:val="hybridMultilevel"/>
    <w:tmpl w:val="A72241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01704"/>
    <w:multiLevelType w:val="hybridMultilevel"/>
    <w:tmpl w:val="591C0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E745AC"/>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23C1566B"/>
    <w:multiLevelType w:val="hybridMultilevel"/>
    <w:tmpl w:val="138431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92E0141"/>
    <w:multiLevelType w:val="hybridMultilevel"/>
    <w:tmpl w:val="9A9CC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444973"/>
    <w:multiLevelType w:val="hybridMultilevel"/>
    <w:tmpl w:val="1A72F9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BF74217"/>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2" w15:restartNumberingAfterBreak="0">
    <w:nsid w:val="3D424918"/>
    <w:multiLevelType w:val="hybridMultilevel"/>
    <w:tmpl w:val="DFE03A20"/>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3" w15:restartNumberingAfterBreak="0">
    <w:nsid w:val="3DFC3FED"/>
    <w:multiLevelType w:val="hybridMultilevel"/>
    <w:tmpl w:val="40382A08"/>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4" w15:restartNumberingAfterBreak="0">
    <w:nsid w:val="3F8B082B"/>
    <w:multiLevelType w:val="hybridMultilevel"/>
    <w:tmpl w:val="B372C8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CB1B84"/>
    <w:multiLevelType w:val="hybridMultilevel"/>
    <w:tmpl w:val="7C7C4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262A61"/>
    <w:multiLevelType w:val="hybridMultilevel"/>
    <w:tmpl w:val="108E88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A96E0F"/>
    <w:multiLevelType w:val="hybridMultilevel"/>
    <w:tmpl w:val="E57670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1B772C"/>
    <w:multiLevelType w:val="hybridMultilevel"/>
    <w:tmpl w:val="2B26A1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580851"/>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0" w15:restartNumberingAfterBreak="0">
    <w:nsid w:val="728949D7"/>
    <w:multiLevelType w:val="hybridMultilevel"/>
    <w:tmpl w:val="E28231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B912DB"/>
    <w:multiLevelType w:val="multilevel"/>
    <w:tmpl w:val="56382AC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8"/>
  </w:num>
  <w:num w:numId="6">
    <w:abstractNumId w:val="20"/>
  </w:num>
  <w:num w:numId="7">
    <w:abstractNumId w:val="15"/>
  </w:num>
  <w:num w:numId="8">
    <w:abstractNumId w:val="16"/>
  </w:num>
  <w:num w:numId="9">
    <w:abstractNumId w:val="12"/>
  </w:num>
  <w:num w:numId="10">
    <w:abstractNumId w:val="4"/>
  </w:num>
  <w:num w:numId="11">
    <w:abstractNumId w:val="3"/>
  </w:num>
  <w:num w:numId="12">
    <w:abstractNumId w:val="5"/>
  </w:num>
  <w:num w:numId="13">
    <w:abstractNumId w:val="6"/>
  </w:num>
  <w:num w:numId="14">
    <w:abstractNumId w:val="0"/>
  </w:num>
  <w:num w:numId="15">
    <w:abstractNumId w:val="17"/>
  </w:num>
  <w:num w:numId="16">
    <w:abstractNumId w:val="18"/>
  </w:num>
  <w:num w:numId="17">
    <w:abstractNumId w:val="2"/>
  </w:num>
  <w:num w:numId="18">
    <w:abstractNumId w:val="1"/>
  </w:num>
  <w:num w:numId="19">
    <w:abstractNumId w:val="19"/>
  </w:num>
  <w:num w:numId="20">
    <w:abstractNumId w:val="11"/>
  </w:num>
  <w:num w:numId="21">
    <w:abstractNumId w:val="21"/>
  </w:num>
  <w:num w:numId="22">
    <w:abstractNumId w:val="7"/>
  </w:num>
  <w:num w:numId="23">
    <w:abstractNumId w:val="14"/>
  </w:num>
  <w:num w:numId="24">
    <w:abstractNumId w:val="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40"/>
    <w:rsid w:val="00002365"/>
    <w:rsid w:val="00006E60"/>
    <w:rsid w:val="00015FAD"/>
    <w:rsid w:val="00033010"/>
    <w:rsid w:val="00034E81"/>
    <w:rsid w:val="00057EC5"/>
    <w:rsid w:val="00077C0F"/>
    <w:rsid w:val="000816D7"/>
    <w:rsid w:val="000875F3"/>
    <w:rsid w:val="00091BD6"/>
    <w:rsid w:val="00096019"/>
    <w:rsid w:val="000A723F"/>
    <w:rsid w:val="000E3DDF"/>
    <w:rsid w:val="000E50E3"/>
    <w:rsid w:val="00134EEE"/>
    <w:rsid w:val="0014579E"/>
    <w:rsid w:val="00145CBB"/>
    <w:rsid w:val="001529E8"/>
    <w:rsid w:val="00154D6A"/>
    <w:rsid w:val="00161F1B"/>
    <w:rsid w:val="00172206"/>
    <w:rsid w:val="00180959"/>
    <w:rsid w:val="00181BFA"/>
    <w:rsid w:val="00182265"/>
    <w:rsid w:val="001910F2"/>
    <w:rsid w:val="001D13A0"/>
    <w:rsid w:val="001F1C4C"/>
    <w:rsid w:val="0023020C"/>
    <w:rsid w:val="00234AC8"/>
    <w:rsid w:val="0025359D"/>
    <w:rsid w:val="00255D53"/>
    <w:rsid w:val="00260A55"/>
    <w:rsid w:val="00273FD5"/>
    <w:rsid w:val="00280AA0"/>
    <w:rsid w:val="0028108E"/>
    <w:rsid w:val="002A0820"/>
    <w:rsid w:val="002E5F48"/>
    <w:rsid w:val="002F7A97"/>
    <w:rsid w:val="00305A8F"/>
    <w:rsid w:val="003068C1"/>
    <w:rsid w:val="00317236"/>
    <w:rsid w:val="00325CB9"/>
    <w:rsid w:val="00356FB6"/>
    <w:rsid w:val="00357A79"/>
    <w:rsid w:val="00367D5D"/>
    <w:rsid w:val="003B1FA0"/>
    <w:rsid w:val="003C0D66"/>
    <w:rsid w:val="003D4B86"/>
    <w:rsid w:val="00405966"/>
    <w:rsid w:val="00405F3F"/>
    <w:rsid w:val="00420E46"/>
    <w:rsid w:val="00430450"/>
    <w:rsid w:val="0044446A"/>
    <w:rsid w:val="00450BB2"/>
    <w:rsid w:val="0045296F"/>
    <w:rsid w:val="00486D06"/>
    <w:rsid w:val="00497080"/>
    <w:rsid w:val="004B1271"/>
    <w:rsid w:val="00512E7A"/>
    <w:rsid w:val="0051344C"/>
    <w:rsid w:val="00527B5C"/>
    <w:rsid w:val="005533FC"/>
    <w:rsid w:val="005622A5"/>
    <w:rsid w:val="0057541C"/>
    <w:rsid w:val="0058137E"/>
    <w:rsid w:val="0058650B"/>
    <w:rsid w:val="005A52C0"/>
    <w:rsid w:val="005A73A4"/>
    <w:rsid w:val="005D5A03"/>
    <w:rsid w:val="005F3A97"/>
    <w:rsid w:val="005F7A87"/>
    <w:rsid w:val="00600BE7"/>
    <w:rsid w:val="006023F2"/>
    <w:rsid w:val="006055A7"/>
    <w:rsid w:val="006157C2"/>
    <w:rsid w:val="00615E7B"/>
    <w:rsid w:val="0063100A"/>
    <w:rsid w:val="0065333B"/>
    <w:rsid w:val="006537D3"/>
    <w:rsid w:val="006641BE"/>
    <w:rsid w:val="006A51CD"/>
    <w:rsid w:val="006A5ADA"/>
    <w:rsid w:val="006C68DF"/>
    <w:rsid w:val="006D5DF3"/>
    <w:rsid w:val="006F46F4"/>
    <w:rsid w:val="007120DF"/>
    <w:rsid w:val="00712C2A"/>
    <w:rsid w:val="00720A01"/>
    <w:rsid w:val="00730B8A"/>
    <w:rsid w:val="00765B40"/>
    <w:rsid w:val="0076795E"/>
    <w:rsid w:val="007A0E80"/>
    <w:rsid w:val="007A201D"/>
    <w:rsid w:val="007A248A"/>
    <w:rsid w:val="007C1913"/>
    <w:rsid w:val="007E36E7"/>
    <w:rsid w:val="007F035D"/>
    <w:rsid w:val="007F22AA"/>
    <w:rsid w:val="00804C20"/>
    <w:rsid w:val="0083383D"/>
    <w:rsid w:val="00853799"/>
    <w:rsid w:val="008A2BAF"/>
    <w:rsid w:val="008B0327"/>
    <w:rsid w:val="008D34DD"/>
    <w:rsid w:val="008D4AD4"/>
    <w:rsid w:val="008E6181"/>
    <w:rsid w:val="008F08FC"/>
    <w:rsid w:val="009209C5"/>
    <w:rsid w:val="00932776"/>
    <w:rsid w:val="009336FB"/>
    <w:rsid w:val="00946930"/>
    <w:rsid w:val="00956C71"/>
    <w:rsid w:val="00983C91"/>
    <w:rsid w:val="009927B6"/>
    <w:rsid w:val="009B6BD2"/>
    <w:rsid w:val="009F2ACF"/>
    <w:rsid w:val="00A11675"/>
    <w:rsid w:val="00A367A6"/>
    <w:rsid w:val="00A65E84"/>
    <w:rsid w:val="00A94FD7"/>
    <w:rsid w:val="00AC7C1B"/>
    <w:rsid w:val="00AD460A"/>
    <w:rsid w:val="00AF5648"/>
    <w:rsid w:val="00B1043E"/>
    <w:rsid w:val="00B12471"/>
    <w:rsid w:val="00B22B39"/>
    <w:rsid w:val="00B41514"/>
    <w:rsid w:val="00B85665"/>
    <w:rsid w:val="00B86047"/>
    <w:rsid w:val="00B94532"/>
    <w:rsid w:val="00B96B73"/>
    <w:rsid w:val="00BB21D5"/>
    <w:rsid w:val="00BC2DC6"/>
    <w:rsid w:val="00BD7A37"/>
    <w:rsid w:val="00BE08D1"/>
    <w:rsid w:val="00C0296E"/>
    <w:rsid w:val="00C6410E"/>
    <w:rsid w:val="00C8091C"/>
    <w:rsid w:val="00C830A6"/>
    <w:rsid w:val="00C90100"/>
    <w:rsid w:val="00CA711D"/>
    <w:rsid w:val="00CB2927"/>
    <w:rsid w:val="00CC6181"/>
    <w:rsid w:val="00CC7685"/>
    <w:rsid w:val="00D155D6"/>
    <w:rsid w:val="00D20C3C"/>
    <w:rsid w:val="00D316AF"/>
    <w:rsid w:val="00D31DD9"/>
    <w:rsid w:val="00D35294"/>
    <w:rsid w:val="00D3650C"/>
    <w:rsid w:val="00D47022"/>
    <w:rsid w:val="00D95CAF"/>
    <w:rsid w:val="00DC1647"/>
    <w:rsid w:val="00DC7DF8"/>
    <w:rsid w:val="00DE31FE"/>
    <w:rsid w:val="00E267D9"/>
    <w:rsid w:val="00E27D3C"/>
    <w:rsid w:val="00E34D3F"/>
    <w:rsid w:val="00E73CFF"/>
    <w:rsid w:val="00E7408D"/>
    <w:rsid w:val="00E744FE"/>
    <w:rsid w:val="00E750B7"/>
    <w:rsid w:val="00E849FE"/>
    <w:rsid w:val="00EA2B5E"/>
    <w:rsid w:val="00EA33D4"/>
    <w:rsid w:val="00EA43F5"/>
    <w:rsid w:val="00EB0194"/>
    <w:rsid w:val="00EB24C9"/>
    <w:rsid w:val="00EB4638"/>
    <w:rsid w:val="00EC7FA3"/>
    <w:rsid w:val="00ED1D76"/>
    <w:rsid w:val="00ED6DA4"/>
    <w:rsid w:val="00F10B1F"/>
    <w:rsid w:val="00F25F0D"/>
    <w:rsid w:val="00F408F4"/>
    <w:rsid w:val="00F701C2"/>
    <w:rsid w:val="00F837C7"/>
    <w:rsid w:val="00F84B6D"/>
    <w:rsid w:val="00F90DFE"/>
    <w:rsid w:val="00F921C6"/>
    <w:rsid w:val="00F94838"/>
    <w:rsid w:val="00FA3EE4"/>
    <w:rsid w:val="00FE7263"/>
    <w:rsid w:val="00FF1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29AAF3"/>
  <w15:docId w15:val="{14F44863-59F4-455C-9769-7F800029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B40"/>
    <w:pPr>
      <w:spacing w:after="0" w:line="240" w:lineRule="auto"/>
    </w:pPr>
    <w:rPr>
      <w:rFonts w:ascii="Calibri" w:hAnsi="Calibri" w:cs="Times New Roman"/>
    </w:rPr>
  </w:style>
  <w:style w:type="paragraph" w:styleId="Kop1">
    <w:name w:val="heading 1"/>
    <w:basedOn w:val="Standaard"/>
    <w:next w:val="Standaard"/>
    <w:link w:val="Kop1Char"/>
    <w:uiPriority w:val="9"/>
    <w:qFormat/>
    <w:rsid w:val="00DC16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533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750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4B12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5B40"/>
    <w:pPr>
      <w:spacing w:after="200" w:line="276" w:lineRule="auto"/>
      <w:ind w:left="720"/>
      <w:contextualSpacing/>
    </w:pPr>
  </w:style>
  <w:style w:type="paragraph" w:styleId="Geenafstand">
    <w:name w:val="No Spacing"/>
    <w:uiPriority w:val="1"/>
    <w:qFormat/>
    <w:rsid w:val="0025359D"/>
    <w:pPr>
      <w:spacing w:after="0" w:line="240" w:lineRule="auto"/>
    </w:pPr>
    <w:rPr>
      <w:rFonts w:ascii="Calibri" w:hAnsi="Calibri" w:cs="Times New Roman"/>
    </w:rPr>
  </w:style>
  <w:style w:type="paragraph" w:styleId="Koptekst">
    <w:name w:val="header"/>
    <w:basedOn w:val="Standaard"/>
    <w:link w:val="KoptekstChar"/>
    <w:uiPriority w:val="99"/>
    <w:unhideWhenUsed/>
    <w:rsid w:val="00F94838"/>
    <w:pPr>
      <w:tabs>
        <w:tab w:val="center" w:pos="4536"/>
        <w:tab w:val="right" w:pos="9072"/>
      </w:tabs>
    </w:pPr>
  </w:style>
  <w:style w:type="character" w:customStyle="1" w:styleId="KoptekstChar">
    <w:name w:val="Koptekst Char"/>
    <w:basedOn w:val="Standaardalinea-lettertype"/>
    <w:link w:val="Koptekst"/>
    <w:uiPriority w:val="99"/>
    <w:rsid w:val="00F94838"/>
    <w:rPr>
      <w:rFonts w:ascii="Calibri" w:hAnsi="Calibri" w:cs="Times New Roman"/>
    </w:rPr>
  </w:style>
  <w:style w:type="paragraph" w:styleId="Voettekst">
    <w:name w:val="footer"/>
    <w:basedOn w:val="Standaard"/>
    <w:link w:val="VoettekstChar"/>
    <w:uiPriority w:val="99"/>
    <w:unhideWhenUsed/>
    <w:rsid w:val="00F94838"/>
    <w:pPr>
      <w:tabs>
        <w:tab w:val="center" w:pos="4536"/>
        <w:tab w:val="right" w:pos="9072"/>
      </w:tabs>
    </w:pPr>
  </w:style>
  <w:style w:type="character" w:customStyle="1" w:styleId="VoettekstChar">
    <w:name w:val="Voettekst Char"/>
    <w:basedOn w:val="Standaardalinea-lettertype"/>
    <w:link w:val="Voettekst"/>
    <w:uiPriority w:val="99"/>
    <w:rsid w:val="00F94838"/>
    <w:rPr>
      <w:rFonts w:ascii="Calibri" w:hAnsi="Calibri" w:cs="Times New Roman"/>
    </w:rPr>
  </w:style>
  <w:style w:type="paragraph" w:styleId="Ballontekst">
    <w:name w:val="Balloon Text"/>
    <w:basedOn w:val="Standaard"/>
    <w:link w:val="BallontekstChar"/>
    <w:uiPriority w:val="99"/>
    <w:semiHidden/>
    <w:unhideWhenUsed/>
    <w:rsid w:val="006023F2"/>
    <w:rPr>
      <w:rFonts w:ascii="Tahoma" w:hAnsi="Tahoma" w:cs="Tahoma"/>
      <w:sz w:val="16"/>
      <w:szCs w:val="16"/>
    </w:rPr>
  </w:style>
  <w:style w:type="character" w:customStyle="1" w:styleId="BallontekstChar">
    <w:name w:val="Ballontekst Char"/>
    <w:basedOn w:val="Standaardalinea-lettertype"/>
    <w:link w:val="Ballontekst"/>
    <w:uiPriority w:val="99"/>
    <w:semiHidden/>
    <w:rsid w:val="006023F2"/>
    <w:rPr>
      <w:rFonts w:ascii="Tahoma" w:hAnsi="Tahoma" w:cs="Tahoma"/>
      <w:sz w:val="16"/>
      <w:szCs w:val="16"/>
    </w:rPr>
  </w:style>
  <w:style w:type="character" w:customStyle="1" w:styleId="Kop1Char">
    <w:name w:val="Kop 1 Char"/>
    <w:basedOn w:val="Standaardalinea-lettertype"/>
    <w:link w:val="Kop1"/>
    <w:uiPriority w:val="9"/>
    <w:rsid w:val="00DC1647"/>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DC1647"/>
    <w:pPr>
      <w:spacing w:line="276" w:lineRule="auto"/>
      <w:outlineLvl w:val="9"/>
    </w:pPr>
    <w:rPr>
      <w:lang w:eastAsia="nl-NL"/>
    </w:rPr>
  </w:style>
  <w:style w:type="paragraph" w:styleId="Inhopg1">
    <w:name w:val="toc 1"/>
    <w:basedOn w:val="Standaard"/>
    <w:next w:val="Standaard"/>
    <w:autoRedefine/>
    <w:uiPriority w:val="39"/>
    <w:unhideWhenUsed/>
    <w:rsid w:val="00F837C7"/>
    <w:pPr>
      <w:tabs>
        <w:tab w:val="right" w:leader="dot" w:pos="9062"/>
      </w:tabs>
      <w:spacing w:after="100"/>
    </w:pPr>
    <w:rPr>
      <w:rFonts w:eastAsia="Times New Roman" w:cstheme="minorHAnsi"/>
      <w:noProof/>
      <w:sz w:val="20"/>
      <w:szCs w:val="20"/>
      <w:lang w:eastAsia="nl-NL"/>
    </w:rPr>
  </w:style>
  <w:style w:type="character" w:styleId="Hyperlink">
    <w:name w:val="Hyperlink"/>
    <w:basedOn w:val="Standaardalinea-lettertype"/>
    <w:uiPriority w:val="99"/>
    <w:unhideWhenUsed/>
    <w:rsid w:val="00DC1647"/>
    <w:rPr>
      <w:color w:val="0000FF" w:themeColor="hyperlink"/>
      <w:u w:val="single"/>
    </w:rPr>
  </w:style>
  <w:style w:type="character" w:customStyle="1" w:styleId="Kop2Char">
    <w:name w:val="Kop 2 Char"/>
    <w:basedOn w:val="Standaardalinea-lettertype"/>
    <w:link w:val="Kop2"/>
    <w:uiPriority w:val="9"/>
    <w:rsid w:val="005533FC"/>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077C0F"/>
    <w:pPr>
      <w:spacing w:after="100"/>
      <w:ind w:left="220"/>
    </w:pPr>
  </w:style>
  <w:style w:type="character" w:customStyle="1" w:styleId="Kop3Char">
    <w:name w:val="Kop 3 Char"/>
    <w:basedOn w:val="Standaardalinea-lettertype"/>
    <w:link w:val="Kop3"/>
    <w:uiPriority w:val="9"/>
    <w:rsid w:val="00E750B7"/>
    <w:rPr>
      <w:rFonts w:asciiTheme="majorHAnsi" w:eastAsiaTheme="majorEastAsia" w:hAnsiTheme="majorHAnsi" w:cstheme="majorBidi"/>
      <w:color w:val="243F60" w:themeColor="accent1" w:themeShade="7F"/>
      <w:sz w:val="24"/>
      <w:szCs w:val="24"/>
    </w:rPr>
  </w:style>
  <w:style w:type="paragraph" w:styleId="Inhopg3">
    <w:name w:val="toc 3"/>
    <w:basedOn w:val="Standaard"/>
    <w:next w:val="Standaard"/>
    <w:autoRedefine/>
    <w:uiPriority w:val="39"/>
    <w:unhideWhenUsed/>
    <w:rsid w:val="00E750B7"/>
    <w:pPr>
      <w:spacing w:after="100"/>
      <w:ind w:left="440"/>
    </w:pPr>
  </w:style>
  <w:style w:type="character" w:customStyle="1" w:styleId="Kop4Char">
    <w:name w:val="Kop 4 Char"/>
    <w:basedOn w:val="Standaardalinea-lettertype"/>
    <w:link w:val="Kop4"/>
    <w:uiPriority w:val="9"/>
    <w:rsid w:val="004B1271"/>
    <w:rPr>
      <w:rFonts w:asciiTheme="majorHAnsi" w:eastAsiaTheme="majorEastAsia" w:hAnsiTheme="majorHAnsi" w:cstheme="majorBidi"/>
      <w:i/>
      <w:iCs/>
      <w:color w:val="365F91" w:themeColor="accent1" w:themeShade="BF"/>
    </w:rPr>
  </w:style>
  <w:style w:type="character" w:styleId="Verwijzingopmerking">
    <w:name w:val="annotation reference"/>
    <w:basedOn w:val="Standaardalinea-lettertype"/>
    <w:uiPriority w:val="99"/>
    <w:semiHidden/>
    <w:unhideWhenUsed/>
    <w:rsid w:val="007A0E80"/>
    <w:rPr>
      <w:sz w:val="16"/>
      <w:szCs w:val="16"/>
    </w:rPr>
  </w:style>
  <w:style w:type="paragraph" w:styleId="Tekstopmerking">
    <w:name w:val="annotation text"/>
    <w:basedOn w:val="Standaard"/>
    <w:link w:val="TekstopmerkingChar"/>
    <w:uiPriority w:val="99"/>
    <w:semiHidden/>
    <w:unhideWhenUsed/>
    <w:rsid w:val="007A0E80"/>
    <w:rPr>
      <w:sz w:val="20"/>
      <w:szCs w:val="20"/>
    </w:rPr>
  </w:style>
  <w:style w:type="character" w:customStyle="1" w:styleId="TekstopmerkingChar">
    <w:name w:val="Tekst opmerking Char"/>
    <w:basedOn w:val="Standaardalinea-lettertype"/>
    <w:link w:val="Tekstopmerking"/>
    <w:uiPriority w:val="99"/>
    <w:semiHidden/>
    <w:rsid w:val="007A0E80"/>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A0E80"/>
    <w:rPr>
      <w:b/>
      <w:bCs/>
    </w:rPr>
  </w:style>
  <w:style w:type="character" w:customStyle="1" w:styleId="OnderwerpvanopmerkingChar">
    <w:name w:val="Onderwerp van opmerking Char"/>
    <w:basedOn w:val="TekstopmerkingChar"/>
    <w:link w:val="Onderwerpvanopmerking"/>
    <w:uiPriority w:val="99"/>
    <w:semiHidden/>
    <w:rsid w:val="007A0E80"/>
    <w:rPr>
      <w:rFonts w:ascii="Calibri" w:hAnsi="Calibri" w:cs="Times New Roman"/>
      <w:b/>
      <w:bCs/>
      <w:sz w:val="20"/>
      <w:szCs w:val="20"/>
    </w:rPr>
  </w:style>
  <w:style w:type="paragraph" w:styleId="Revisie">
    <w:name w:val="Revision"/>
    <w:hidden/>
    <w:uiPriority w:val="99"/>
    <w:semiHidden/>
    <w:rsid w:val="00B22B3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4199">
      <w:bodyDiv w:val="1"/>
      <w:marLeft w:val="0"/>
      <w:marRight w:val="0"/>
      <w:marTop w:val="0"/>
      <w:marBottom w:val="0"/>
      <w:divBdr>
        <w:top w:val="none" w:sz="0" w:space="0" w:color="auto"/>
        <w:left w:val="none" w:sz="0" w:space="0" w:color="auto"/>
        <w:bottom w:val="none" w:sz="0" w:space="0" w:color="auto"/>
        <w:right w:val="none" w:sz="0" w:space="0" w:color="auto"/>
      </w:divBdr>
    </w:div>
    <w:div w:id="661541466">
      <w:bodyDiv w:val="1"/>
      <w:marLeft w:val="0"/>
      <w:marRight w:val="0"/>
      <w:marTop w:val="0"/>
      <w:marBottom w:val="0"/>
      <w:divBdr>
        <w:top w:val="none" w:sz="0" w:space="0" w:color="auto"/>
        <w:left w:val="none" w:sz="0" w:space="0" w:color="auto"/>
        <w:bottom w:val="none" w:sz="0" w:space="0" w:color="auto"/>
        <w:right w:val="none" w:sz="0" w:space="0" w:color="auto"/>
      </w:divBdr>
    </w:div>
    <w:div w:id="683287005">
      <w:bodyDiv w:val="1"/>
      <w:marLeft w:val="0"/>
      <w:marRight w:val="0"/>
      <w:marTop w:val="0"/>
      <w:marBottom w:val="0"/>
      <w:divBdr>
        <w:top w:val="none" w:sz="0" w:space="0" w:color="auto"/>
        <w:left w:val="none" w:sz="0" w:space="0" w:color="auto"/>
        <w:bottom w:val="none" w:sz="0" w:space="0" w:color="auto"/>
        <w:right w:val="none" w:sz="0" w:space="0" w:color="auto"/>
      </w:divBdr>
    </w:div>
    <w:div w:id="792139466">
      <w:bodyDiv w:val="1"/>
      <w:marLeft w:val="0"/>
      <w:marRight w:val="0"/>
      <w:marTop w:val="0"/>
      <w:marBottom w:val="0"/>
      <w:divBdr>
        <w:top w:val="none" w:sz="0" w:space="0" w:color="auto"/>
        <w:left w:val="none" w:sz="0" w:space="0" w:color="auto"/>
        <w:bottom w:val="none" w:sz="0" w:space="0" w:color="auto"/>
        <w:right w:val="none" w:sz="0" w:space="0" w:color="auto"/>
      </w:divBdr>
    </w:div>
    <w:div w:id="1477643471">
      <w:bodyDiv w:val="1"/>
      <w:marLeft w:val="0"/>
      <w:marRight w:val="0"/>
      <w:marTop w:val="0"/>
      <w:marBottom w:val="0"/>
      <w:divBdr>
        <w:top w:val="none" w:sz="0" w:space="0" w:color="auto"/>
        <w:left w:val="none" w:sz="0" w:space="0" w:color="auto"/>
        <w:bottom w:val="none" w:sz="0" w:space="0" w:color="auto"/>
        <w:right w:val="none" w:sz="0" w:space="0" w:color="auto"/>
      </w:divBdr>
    </w:div>
    <w:div w:id="15989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29B01AD2BA1E478B461D38A5CAB9A0" ma:contentTypeVersion="7" ma:contentTypeDescription="Een nieuw document maken." ma:contentTypeScope="" ma:versionID="48634b23329251ff2161363c8444f6e3">
  <xsd:schema xmlns:xsd="http://www.w3.org/2001/XMLSchema" xmlns:xs="http://www.w3.org/2001/XMLSchema" xmlns:p="http://schemas.microsoft.com/office/2006/metadata/properties" xmlns:ns3="dce89e52-c09d-4cfa-9b2a-f88d6971f855" targetNamespace="http://schemas.microsoft.com/office/2006/metadata/properties" ma:root="true" ma:fieldsID="1af3d7487b9b98ba5341207fa9c73d2b" ns3:_="">
    <xsd:import namespace="dce89e52-c09d-4cfa-9b2a-f88d6971f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89e52-c09d-4cfa-9b2a-f88d6971f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A3B69-DAC7-43E8-8113-6EDCDDA18B76}">
  <ds:schemaRefs>
    <ds:schemaRef ds:uri="http://schemas.openxmlformats.org/officeDocument/2006/bibliography"/>
  </ds:schemaRefs>
</ds:datastoreItem>
</file>

<file path=customXml/itemProps2.xml><?xml version="1.0" encoding="utf-8"?>
<ds:datastoreItem xmlns:ds="http://schemas.openxmlformats.org/officeDocument/2006/customXml" ds:itemID="{CCB42593-4F49-4AF5-B7B3-B421D598D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89e52-c09d-4cfa-9b2a-f88d6971f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A160F-FA10-4A48-89DC-51FBC087367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ce89e52-c09d-4cfa-9b2a-f88d6971f855"/>
    <ds:schemaRef ds:uri="http://www.w3.org/XML/1998/namespace"/>
  </ds:schemaRefs>
</ds:datastoreItem>
</file>

<file path=customXml/itemProps4.xml><?xml version="1.0" encoding="utf-8"?>
<ds:datastoreItem xmlns:ds="http://schemas.openxmlformats.org/officeDocument/2006/customXml" ds:itemID="{F8446B9E-E3B0-445A-8F34-6BBF19B33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1956</Words>
  <Characters>10762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Fondsenbeheer</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Rietveld, M (Michel)</dc:creator>
  <cp:lastModifiedBy>Haas de, MS (Maurik)</cp:lastModifiedBy>
  <cp:revision>5</cp:revision>
  <cp:lastPrinted>2019-02-25T15:18:00Z</cp:lastPrinted>
  <dcterms:created xsi:type="dcterms:W3CDTF">2022-08-09T07:20:00Z</dcterms:created>
  <dcterms:modified xsi:type="dcterms:W3CDTF">2022-08-09T19:53:00Z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0x0101003129B01AD2BA1E478B461D38A5CAB9A0</vt:lpwstr>
  </property>
</Properties>
</file>